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10D6" w14:textId="77777777" w:rsidR="00891C12" w:rsidRPr="00891C12" w:rsidRDefault="00891C12" w:rsidP="00891C12">
      <w:pPr>
        <w:pStyle w:val="NormalLST"/>
        <w:rPr>
          <w:rFonts w:asciiTheme="minorHAnsi" w:hAnsiTheme="minorHAnsi"/>
          <w:b/>
          <w:sz w:val="22"/>
          <w:szCs w:val="22"/>
        </w:rPr>
      </w:pPr>
      <w:bookmarkStart w:id="0" w:name="_GoBack"/>
      <w:bookmarkEnd w:id="0"/>
      <w:r w:rsidRPr="00891C12">
        <w:rPr>
          <w:rFonts w:asciiTheme="minorHAnsi" w:hAnsiTheme="minorHAnsi"/>
          <w:b/>
          <w:sz w:val="22"/>
          <w:szCs w:val="22"/>
        </w:rPr>
        <w:t xml:space="preserve">SAMMANFATTANDE PRIOLISTA </w:t>
      </w:r>
    </w:p>
    <w:p w14:paraId="0A988723"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för åtgärder mot fysisk påverkan i vattendrag</w:t>
      </w:r>
    </w:p>
    <w:p w14:paraId="1884EF55" w14:textId="77777777" w:rsidR="00891C12" w:rsidRPr="00891C12" w:rsidRDefault="00891C12" w:rsidP="00891C12">
      <w:pPr>
        <w:pStyle w:val="NormalLST"/>
        <w:rPr>
          <w:rFonts w:asciiTheme="minorHAnsi" w:hAnsiTheme="minorHAnsi"/>
          <w:sz w:val="22"/>
          <w:szCs w:val="22"/>
        </w:rPr>
      </w:pPr>
    </w:p>
    <w:p w14:paraId="3EDE4A66"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sz w:val="22"/>
          <w:szCs w:val="22"/>
        </w:rPr>
        <w:t>Detta dokument avser fysisk påverkan i vattendrag och prioriteringar av åtgärder i dessa, dels per avrinningsområde, dels per vattendrag och objekt. Åtgärder mot fysisk påverkan som vi har koncentrerat oss på i synnerhet är åtgärder för att åtgärda vandringshinder i vattendrag. Andra åtgärder är biotopförbättringar, ökad skuggningsgrad mm. Andra åtgärder som till exempel syftar till att minska övergödningen behandlas inte här men gynnar många vattendrag. Detta är en sammanfattning där de prioriterade vattendragen listas ut. Mer omfattande beskrivningar med förklaringar och kulturmiljöhänsyn finns i bilaga 1 ”UNDERLAG för priolista för åtgärder mot fysisk påverkan i vattendrag”. Kartor för varje avrinningsområde finns i bilaga 2.</w:t>
      </w:r>
    </w:p>
    <w:p w14:paraId="70D8FF92" w14:textId="77777777" w:rsidR="00891C12" w:rsidRPr="00891C12" w:rsidRDefault="00891C12" w:rsidP="00891C12">
      <w:pPr>
        <w:pStyle w:val="NormalLST"/>
        <w:rPr>
          <w:rFonts w:asciiTheme="minorHAnsi" w:hAnsiTheme="minorHAnsi"/>
          <w:sz w:val="22"/>
          <w:szCs w:val="22"/>
          <w:u w:val="single"/>
        </w:rPr>
      </w:pPr>
      <w:r w:rsidRPr="00891C12">
        <w:rPr>
          <w:rFonts w:asciiTheme="minorHAnsi" w:hAnsiTheme="minorHAnsi"/>
          <w:sz w:val="22"/>
          <w:szCs w:val="22"/>
          <w:u w:val="single"/>
        </w:rPr>
        <w:t>Prioritetsordning</w:t>
      </w:r>
    </w:p>
    <w:p w14:paraId="4FD1800B"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sz w:val="22"/>
          <w:szCs w:val="22"/>
        </w:rPr>
        <w:t xml:space="preserve">Vattendragen/objekten är uppdelade i fyra olika prioritetsklasser enligt hur många kriterier som finns i vattendraget eller vid objektet. Prioritetsordningen visas geografiskt i figur 1. </w:t>
      </w:r>
    </w:p>
    <w:p w14:paraId="332A1783" w14:textId="77777777" w:rsidR="00891C12" w:rsidRPr="00891C12" w:rsidRDefault="00891C12" w:rsidP="00891C12">
      <w:pPr>
        <w:pStyle w:val="NormalLST"/>
        <w:rPr>
          <w:rFonts w:asciiTheme="minorHAnsi" w:hAnsiTheme="minorHAnsi"/>
          <w:sz w:val="20"/>
        </w:rPr>
      </w:pPr>
      <w:r w:rsidRPr="00891C12">
        <w:rPr>
          <w:rFonts w:asciiTheme="minorHAnsi" w:hAnsiTheme="minorHAnsi"/>
          <w:sz w:val="20"/>
        </w:rPr>
        <w:t xml:space="preserve">PRIO 1 </w:t>
      </w:r>
      <w:r w:rsidRPr="00891C12">
        <w:rPr>
          <w:rFonts w:asciiTheme="minorHAnsi" w:hAnsiTheme="minorHAnsi"/>
          <w:b/>
          <w:sz w:val="20"/>
          <w:highlight w:val="red"/>
        </w:rPr>
        <w:t>Mycket höga värden</w:t>
      </w:r>
      <w:r w:rsidRPr="00891C12">
        <w:rPr>
          <w:rFonts w:asciiTheme="minorHAnsi" w:hAnsiTheme="minorHAnsi"/>
          <w:sz w:val="20"/>
        </w:rPr>
        <w:t xml:space="preserve"> = 3 av nedanstående kriterier finns i vattendraget eller vid objektet</w:t>
      </w:r>
    </w:p>
    <w:p w14:paraId="70D4DD8B" w14:textId="77777777" w:rsidR="00891C12" w:rsidRPr="00891C12" w:rsidRDefault="00891C12" w:rsidP="00891C12">
      <w:pPr>
        <w:pStyle w:val="NormalLST"/>
        <w:rPr>
          <w:rFonts w:asciiTheme="minorHAnsi" w:hAnsiTheme="minorHAnsi"/>
          <w:sz w:val="20"/>
        </w:rPr>
      </w:pPr>
      <w:r w:rsidRPr="00891C12">
        <w:rPr>
          <w:rFonts w:asciiTheme="minorHAnsi" w:hAnsiTheme="minorHAnsi"/>
          <w:sz w:val="20"/>
        </w:rPr>
        <w:t xml:space="preserve">PRIO 2 </w:t>
      </w:r>
      <w:r w:rsidRPr="00FF4983">
        <w:rPr>
          <w:rFonts w:asciiTheme="minorHAnsi" w:hAnsiTheme="minorHAnsi"/>
          <w:b/>
          <w:sz w:val="20"/>
          <w:shd w:val="clear" w:color="auto" w:fill="FFC000"/>
        </w:rPr>
        <w:t>Höga Värden</w:t>
      </w:r>
      <w:r w:rsidRPr="00891C12">
        <w:rPr>
          <w:rFonts w:asciiTheme="minorHAnsi" w:hAnsiTheme="minorHAnsi"/>
          <w:sz w:val="20"/>
        </w:rPr>
        <w:t xml:space="preserve"> = 2 av nedanstående kriterier finns i vattendraget eller vid objektet </w:t>
      </w:r>
    </w:p>
    <w:p w14:paraId="31441F59" w14:textId="77777777" w:rsidR="00891C12" w:rsidRPr="00891C12" w:rsidRDefault="00891C12" w:rsidP="00891C12">
      <w:pPr>
        <w:pStyle w:val="NormalLST"/>
        <w:rPr>
          <w:rFonts w:asciiTheme="minorHAnsi" w:hAnsiTheme="minorHAnsi"/>
          <w:sz w:val="20"/>
        </w:rPr>
      </w:pPr>
      <w:r w:rsidRPr="00891C12">
        <w:rPr>
          <w:rFonts w:asciiTheme="minorHAnsi" w:hAnsiTheme="minorHAnsi"/>
          <w:sz w:val="20"/>
        </w:rPr>
        <w:t xml:space="preserve">PRIO 3 </w:t>
      </w:r>
      <w:r w:rsidRPr="00FF4983">
        <w:rPr>
          <w:rFonts w:asciiTheme="minorHAnsi" w:hAnsiTheme="minorHAnsi"/>
          <w:b/>
          <w:sz w:val="20"/>
          <w:highlight w:val="yellow"/>
          <w:shd w:val="clear" w:color="auto" w:fill="FFC000"/>
        </w:rPr>
        <w:t>Värden</w:t>
      </w:r>
      <w:r w:rsidRPr="00891C12">
        <w:rPr>
          <w:rFonts w:asciiTheme="minorHAnsi" w:hAnsiTheme="minorHAnsi"/>
          <w:sz w:val="20"/>
        </w:rPr>
        <w:t xml:space="preserve"> = 1 av nedanstående kriterier finns i vattendraget eller vid objektet</w:t>
      </w:r>
    </w:p>
    <w:p w14:paraId="1D736AEE"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sz w:val="20"/>
        </w:rPr>
        <w:t xml:space="preserve">PRIO 4 </w:t>
      </w:r>
      <w:r w:rsidRPr="00891C12">
        <w:rPr>
          <w:rFonts w:asciiTheme="minorHAnsi" w:hAnsiTheme="minorHAnsi"/>
          <w:b/>
          <w:sz w:val="20"/>
          <w:highlight w:val="green"/>
        </w:rPr>
        <w:t>Ringa värden</w:t>
      </w:r>
      <w:r w:rsidRPr="00891C12">
        <w:rPr>
          <w:rFonts w:asciiTheme="minorHAnsi" w:hAnsiTheme="minorHAnsi"/>
          <w:sz w:val="20"/>
        </w:rPr>
        <w:t xml:space="preserve"> = Av allmänt intresse</w:t>
      </w:r>
    </w:p>
    <w:p w14:paraId="6FD9FEE1" w14:textId="77777777" w:rsidR="00891C12" w:rsidRDefault="00891C12" w:rsidP="00891C12">
      <w:pPr>
        <w:pStyle w:val="NormalLST"/>
        <w:rPr>
          <w:rFonts w:asciiTheme="minorHAnsi" w:hAnsiTheme="minorHAnsi"/>
          <w:i/>
          <w:sz w:val="22"/>
          <w:szCs w:val="22"/>
        </w:rPr>
      </w:pPr>
    </w:p>
    <w:p w14:paraId="1913F673" w14:textId="77777777" w:rsidR="00891C12" w:rsidRPr="00891C12" w:rsidRDefault="00891C12" w:rsidP="00891C12">
      <w:pPr>
        <w:pStyle w:val="NormalLST"/>
        <w:rPr>
          <w:rFonts w:asciiTheme="minorHAnsi" w:hAnsiTheme="minorHAnsi"/>
          <w:i/>
          <w:sz w:val="22"/>
          <w:szCs w:val="22"/>
        </w:rPr>
      </w:pPr>
      <w:r w:rsidRPr="00891C12">
        <w:rPr>
          <w:rFonts w:asciiTheme="minorHAnsi" w:hAnsiTheme="minorHAnsi"/>
          <w:i/>
          <w:sz w:val="22"/>
          <w:szCs w:val="22"/>
        </w:rPr>
        <w:t>Kriterier</w:t>
      </w:r>
    </w:p>
    <w:p w14:paraId="2DE2653B" w14:textId="77777777" w:rsidR="00891C12" w:rsidRPr="00891C12" w:rsidRDefault="00891C12" w:rsidP="00891C12">
      <w:pPr>
        <w:pStyle w:val="NormalLST"/>
        <w:numPr>
          <w:ilvl w:val="0"/>
          <w:numId w:val="13"/>
        </w:numPr>
        <w:rPr>
          <w:rFonts w:asciiTheme="minorHAnsi" w:hAnsiTheme="minorHAnsi"/>
          <w:sz w:val="22"/>
          <w:szCs w:val="22"/>
        </w:rPr>
      </w:pPr>
      <w:r w:rsidRPr="00891C12">
        <w:rPr>
          <w:rFonts w:asciiTheme="minorHAnsi" w:hAnsiTheme="minorHAnsi"/>
          <w:sz w:val="22"/>
          <w:szCs w:val="22"/>
        </w:rPr>
        <w:t>Kustmynnande eller Mälar-Hjälmarmynnande vattendrag</w:t>
      </w:r>
    </w:p>
    <w:p w14:paraId="61525EE6" w14:textId="77777777" w:rsidR="00891C12" w:rsidRPr="00891C12" w:rsidRDefault="00891C12" w:rsidP="00891C12">
      <w:pPr>
        <w:pStyle w:val="NormalLST"/>
        <w:numPr>
          <w:ilvl w:val="0"/>
          <w:numId w:val="13"/>
        </w:numPr>
        <w:rPr>
          <w:rFonts w:asciiTheme="minorHAnsi" w:hAnsiTheme="minorHAnsi"/>
          <w:sz w:val="22"/>
          <w:szCs w:val="22"/>
        </w:rPr>
      </w:pPr>
      <w:r w:rsidRPr="00891C12">
        <w:rPr>
          <w:rFonts w:asciiTheme="minorHAnsi" w:hAnsiTheme="minorHAnsi"/>
          <w:sz w:val="22"/>
          <w:szCs w:val="22"/>
        </w:rPr>
        <w:t>Ekologisk / Hydromorfologisk status för vatten</w:t>
      </w:r>
    </w:p>
    <w:p w14:paraId="300F8EEC" w14:textId="77777777" w:rsidR="00891C12" w:rsidRPr="00891C12" w:rsidRDefault="00891C12" w:rsidP="00891C12">
      <w:pPr>
        <w:pStyle w:val="NormalLST"/>
        <w:numPr>
          <w:ilvl w:val="0"/>
          <w:numId w:val="13"/>
        </w:numPr>
        <w:rPr>
          <w:rFonts w:asciiTheme="minorHAnsi" w:hAnsiTheme="minorHAnsi"/>
          <w:sz w:val="22"/>
          <w:szCs w:val="22"/>
        </w:rPr>
      </w:pPr>
      <w:r w:rsidRPr="00891C12">
        <w:rPr>
          <w:rFonts w:asciiTheme="minorHAnsi" w:hAnsiTheme="minorHAnsi"/>
          <w:sz w:val="22"/>
          <w:szCs w:val="22"/>
        </w:rPr>
        <w:t>Hotade arter. Om det är flera hotade arter räknas varje hotad art som ett kriterium</w:t>
      </w:r>
    </w:p>
    <w:p w14:paraId="5FEAC6C1" w14:textId="77777777" w:rsidR="00891C12" w:rsidRPr="00891C12" w:rsidRDefault="00891C12" w:rsidP="00891C12">
      <w:pPr>
        <w:pStyle w:val="NormalLST"/>
        <w:numPr>
          <w:ilvl w:val="0"/>
          <w:numId w:val="13"/>
        </w:numPr>
        <w:rPr>
          <w:rFonts w:asciiTheme="minorHAnsi" w:hAnsiTheme="minorHAnsi"/>
          <w:sz w:val="22"/>
          <w:szCs w:val="22"/>
        </w:rPr>
      </w:pPr>
      <w:r w:rsidRPr="00891C12">
        <w:rPr>
          <w:rFonts w:asciiTheme="minorHAnsi" w:hAnsiTheme="minorHAnsi"/>
          <w:sz w:val="22"/>
          <w:szCs w:val="22"/>
        </w:rPr>
        <w:t>Biologisk mångfald</w:t>
      </w:r>
    </w:p>
    <w:p w14:paraId="4CD7BDD8" w14:textId="77777777" w:rsidR="00891C12" w:rsidRPr="00891C12" w:rsidRDefault="00891C12" w:rsidP="00891C12">
      <w:pPr>
        <w:pStyle w:val="NormalLST"/>
        <w:numPr>
          <w:ilvl w:val="0"/>
          <w:numId w:val="13"/>
        </w:numPr>
        <w:rPr>
          <w:rFonts w:asciiTheme="minorHAnsi" w:hAnsiTheme="minorHAnsi"/>
          <w:sz w:val="22"/>
          <w:szCs w:val="22"/>
        </w:rPr>
      </w:pPr>
      <w:r w:rsidRPr="00891C12">
        <w:rPr>
          <w:rFonts w:asciiTheme="minorHAnsi" w:hAnsiTheme="minorHAnsi"/>
          <w:sz w:val="22"/>
          <w:szCs w:val="22"/>
        </w:rPr>
        <w:t>Skyddade områden</w:t>
      </w:r>
    </w:p>
    <w:p w14:paraId="0B9AD83F" w14:textId="77777777" w:rsidR="00891C12" w:rsidRPr="00891C12" w:rsidRDefault="00891C12" w:rsidP="00891C12">
      <w:pPr>
        <w:pStyle w:val="NormalLST"/>
        <w:numPr>
          <w:ilvl w:val="0"/>
          <w:numId w:val="13"/>
        </w:numPr>
        <w:rPr>
          <w:rFonts w:asciiTheme="minorHAnsi" w:hAnsiTheme="minorHAnsi"/>
          <w:sz w:val="22"/>
          <w:szCs w:val="22"/>
        </w:rPr>
      </w:pPr>
      <w:r w:rsidRPr="00891C12">
        <w:rPr>
          <w:rFonts w:asciiTheme="minorHAnsi" w:hAnsiTheme="minorHAnsi"/>
          <w:sz w:val="22"/>
          <w:szCs w:val="22"/>
        </w:rPr>
        <w:t xml:space="preserve">Särskilt värdefulla vatten för naturvård </w:t>
      </w:r>
      <w:r w:rsidRPr="00891C12">
        <w:rPr>
          <w:rFonts w:asciiTheme="minorHAnsi" w:hAnsiTheme="minorHAnsi"/>
          <w:sz w:val="22"/>
          <w:szCs w:val="22"/>
          <w:vertAlign w:val="superscript"/>
        </w:rPr>
        <w:footnoteReference w:id="1"/>
      </w:r>
    </w:p>
    <w:p w14:paraId="4E669505" w14:textId="77777777" w:rsidR="00891C12" w:rsidRPr="00891C12" w:rsidRDefault="00891C12" w:rsidP="00891C12">
      <w:pPr>
        <w:pStyle w:val="NormalLST"/>
        <w:rPr>
          <w:rFonts w:asciiTheme="minorHAnsi" w:hAnsiTheme="minorHAnsi"/>
          <w:sz w:val="22"/>
          <w:szCs w:val="22"/>
        </w:rPr>
      </w:pPr>
    </w:p>
    <w:p w14:paraId="506FBA21" w14:textId="77777777" w:rsidR="00891C12" w:rsidRPr="00891C12" w:rsidRDefault="00891C12" w:rsidP="00891C12">
      <w:pPr>
        <w:pStyle w:val="NormalLST"/>
        <w:rPr>
          <w:rFonts w:asciiTheme="minorHAnsi" w:hAnsiTheme="minorHAnsi"/>
          <w:i/>
          <w:sz w:val="22"/>
          <w:szCs w:val="22"/>
        </w:rPr>
      </w:pPr>
      <w:r w:rsidRPr="00891C12">
        <w:rPr>
          <w:rFonts w:asciiTheme="minorHAnsi" w:hAnsiTheme="minorHAnsi"/>
          <w:i/>
          <w:sz w:val="22"/>
          <w:szCs w:val="22"/>
        </w:rPr>
        <w:t>Att beakta</w:t>
      </w:r>
    </w:p>
    <w:p w14:paraId="6944719B" w14:textId="77777777" w:rsidR="00891C12" w:rsidRPr="00891C12" w:rsidRDefault="00891C12" w:rsidP="00891C12">
      <w:pPr>
        <w:pStyle w:val="NormalLST"/>
        <w:numPr>
          <w:ilvl w:val="0"/>
          <w:numId w:val="14"/>
        </w:numPr>
        <w:rPr>
          <w:rFonts w:asciiTheme="minorHAnsi" w:hAnsiTheme="minorHAnsi"/>
          <w:sz w:val="22"/>
          <w:szCs w:val="22"/>
        </w:rPr>
      </w:pPr>
      <w:r w:rsidRPr="00891C12">
        <w:rPr>
          <w:rFonts w:asciiTheme="minorHAnsi" w:hAnsiTheme="minorHAnsi"/>
          <w:sz w:val="22"/>
          <w:szCs w:val="22"/>
        </w:rPr>
        <w:t>Kulturmiljöintressen</w:t>
      </w:r>
    </w:p>
    <w:p w14:paraId="01C73D8D" w14:textId="77777777" w:rsidR="00891C12" w:rsidRPr="00891C12" w:rsidRDefault="00891C12" w:rsidP="00891C12">
      <w:pPr>
        <w:pStyle w:val="NormalLST"/>
        <w:numPr>
          <w:ilvl w:val="0"/>
          <w:numId w:val="14"/>
        </w:numPr>
        <w:rPr>
          <w:rFonts w:asciiTheme="minorHAnsi" w:hAnsiTheme="minorHAnsi"/>
          <w:sz w:val="22"/>
          <w:szCs w:val="22"/>
        </w:rPr>
      </w:pPr>
      <w:r w:rsidRPr="00891C12">
        <w:rPr>
          <w:rFonts w:asciiTheme="minorHAnsi" w:hAnsiTheme="minorHAnsi"/>
          <w:sz w:val="22"/>
          <w:szCs w:val="22"/>
        </w:rPr>
        <w:t>Dammsäkerhet / Översvämningsrisk</w:t>
      </w:r>
    </w:p>
    <w:p w14:paraId="5390EF76" w14:textId="77777777" w:rsidR="00891C12" w:rsidRPr="00891C12" w:rsidRDefault="00891C12" w:rsidP="00891C12">
      <w:pPr>
        <w:pStyle w:val="NormalLST"/>
        <w:rPr>
          <w:rFonts w:asciiTheme="minorHAnsi" w:hAnsiTheme="minorHAnsi"/>
          <w:sz w:val="22"/>
          <w:szCs w:val="22"/>
        </w:rPr>
      </w:pPr>
      <w:bookmarkStart w:id="1" w:name="_Hlk503432874"/>
    </w:p>
    <w:p w14:paraId="7A3F6645"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sz w:val="22"/>
          <w:szCs w:val="22"/>
        </w:rPr>
        <w:lastRenderedPageBreak/>
        <w:t>Miljökvalitetsnormerna för vatten kräver fria vandringsvägar för att uppnå god ekologisk status. Kustnära vattendrag får hög prioritet för åtgärder på grund av att flera arter i kusten är beroende av sötvattensmiljöer för rekrytering. Tjockskalig målarmussla är en hotad art som finns i flera vattendrag i länet. Bestånden av musslorna består till stor del av äldre musslor. För att rekryteringen ska fungera krävs att fisk som är värd för larverna kan vandra i vattendraget. Mal och asp är hotade arter som tidigare funnits i ett större utbredningsområde än idag. Kulturmiljöintressen och dammsäkerhet samt översvämningsrisk beaktas i prioriteringen men ingår inte som ett kriterium för vilket prioritetsklass vattnet tillhör. Det är generellt skillnad i hantering om det är en platsspecifik åtgärd eller berör en längre sträcka.</w:t>
      </w:r>
    </w:p>
    <w:p w14:paraId="6D436531" w14:textId="77777777" w:rsidR="00891C12" w:rsidRDefault="00891C12" w:rsidP="00891C12">
      <w:pPr>
        <w:pStyle w:val="NormalLST"/>
        <w:rPr>
          <w:rFonts w:asciiTheme="minorHAnsi" w:hAnsiTheme="minorHAnsi"/>
          <w:sz w:val="22"/>
          <w:szCs w:val="22"/>
        </w:rPr>
      </w:pPr>
      <w:r w:rsidRPr="00891C12">
        <w:rPr>
          <w:rFonts w:asciiTheme="minorHAnsi" w:hAnsiTheme="minorHAnsi"/>
          <w:sz w:val="22"/>
          <w:szCs w:val="22"/>
        </w:rPr>
        <w:t>Vattendragen i prioritetsklass 4 har vandringshinder men prioriteras inte högt utifrån värden som finns. Vattendrag som inte finns med i listan dvs vattendrag utan prioritering har inte vandringshinder. Flera vattendrag kan komma upp till priolistan eller få högre prioritetsklass om nya underlag finns att tillgå. Priolistan uppdateras, vid behov och då nya underlag finns tillgängliga, inom arbetet med vattenförvaltningen i Södermanlands län.</w:t>
      </w:r>
    </w:p>
    <w:p w14:paraId="4D8DFA04" w14:textId="77777777" w:rsidR="00891C12" w:rsidRPr="00891C12" w:rsidRDefault="00891C12" w:rsidP="00891C12">
      <w:pPr>
        <w:pStyle w:val="NormalLST"/>
        <w:rPr>
          <w:rFonts w:asciiTheme="minorHAnsi" w:hAnsiTheme="minorHAnsi"/>
          <w:sz w:val="22"/>
          <w:szCs w:val="22"/>
        </w:rPr>
      </w:pPr>
    </w:p>
    <w:bookmarkEnd w:id="1"/>
    <w:p w14:paraId="5ABD56F9"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noProof/>
          <w:sz w:val="22"/>
          <w:szCs w:val="22"/>
        </w:rPr>
        <w:drawing>
          <wp:inline distT="0" distB="0" distL="0" distR="0" wp14:anchorId="67DFAC50" wp14:editId="0AE26231">
            <wp:extent cx="5765800" cy="4076700"/>
            <wp:effectExtent l="0" t="0" r="635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4076700"/>
                    </a:xfrm>
                    <a:prstGeom prst="rect">
                      <a:avLst/>
                    </a:prstGeom>
                    <a:noFill/>
                    <a:ln>
                      <a:noFill/>
                    </a:ln>
                  </pic:spPr>
                </pic:pic>
              </a:graphicData>
            </a:graphic>
          </wp:inline>
        </w:drawing>
      </w:r>
    </w:p>
    <w:p w14:paraId="2CBE8166"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b/>
          <w:sz w:val="22"/>
          <w:szCs w:val="22"/>
        </w:rPr>
        <w:t>Figur 1.</w:t>
      </w:r>
      <w:r w:rsidRPr="00891C12">
        <w:rPr>
          <w:rFonts w:asciiTheme="minorHAnsi" w:hAnsiTheme="minorHAnsi"/>
          <w:sz w:val="22"/>
          <w:szCs w:val="22"/>
        </w:rPr>
        <w:t xml:space="preserve"> De prioriterade vattendragen för åtgärder mot fysisk påverkan i Södermanlands län.</w:t>
      </w:r>
      <w:r w:rsidRPr="00891C12">
        <w:rPr>
          <w:rFonts w:asciiTheme="minorHAnsi" w:hAnsiTheme="minorHAnsi"/>
          <w:sz w:val="22"/>
          <w:szCs w:val="22"/>
        </w:rPr>
        <w:br w:type="page"/>
      </w:r>
    </w:p>
    <w:p w14:paraId="2376F1F6" w14:textId="77777777" w:rsidR="00891C12" w:rsidRPr="00891C12" w:rsidRDefault="00891C12" w:rsidP="00891C12">
      <w:pPr>
        <w:pStyle w:val="NormalLST"/>
        <w:numPr>
          <w:ilvl w:val="0"/>
          <w:numId w:val="15"/>
        </w:numPr>
        <w:rPr>
          <w:rFonts w:asciiTheme="minorHAnsi" w:hAnsiTheme="minorHAnsi"/>
          <w:b/>
          <w:sz w:val="22"/>
          <w:szCs w:val="22"/>
        </w:rPr>
      </w:pPr>
      <w:r w:rsidRPr="00891C12">
        <w:rPr>
          <w:rFonts w:asciiTheme="minorHAnsi" w:hAnsiTheme="minorHAnsi"/>
          <w:b/>
          <w:sz w:val="22"/>
          <w:szCs w:val="22"/>
        </w:rPr>
        <w:lastRenderedPageBreak/>
        <w:t xml:space="preserve">PRIO 1 – objekt </w:t>
      </w:r>
      <w:r w:rsidRPr="009B7A03">
        <w:rPr>
          <w:rFonts w:asciiTheme="minorHAnsi" w:hAnsiTheme="minorHAnsi"/>
          <w:b/>
          <w:sz w:val="22"/>
          <w:szCs w:val="22"/>
          <w:highlight w:val="red"/>
        </w:rPr>
        <w:t>MYCKET HÖGA VÄRDEN</w:t>
      </w:r>
    </w:p>
    <w:p w14:paraId="252D1DEB" w14:textId="77777777" w:rsidR="00891C12" w:rsidRPr="00891C12" w:rsidRDefault="00891C12" w:rsidP="00891C12">
      <w:pPr>
        <w:pStyle w:val="NormalLST"/>
        <w:rPr>
          <w:rFonts w:asciiTheme="minorHAnsi" w:hAnsiTheme="minorHAnsi"/>
          <w:b/>
          <w:sz w:val="22"/>
          <w:szCs w:val="22"/>
        </w:rPr>
      </w:pPr>
    </w:p>
    <w:p w14:paraId="4EE19903"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Kusten</w:t>
      </w:r>
    </w:p>
    <w:p w14:paraId="3FB7DD5C" w14:textId="77777777" w:rsidR="00891C12" w:rsidRPr="00891C12" w:rsidRDefault="00891C12" w:rsidP="00891C12">
      <w:pPr>
        <w:pStyle w:val="NormalLST"/>
        <w:numPr>
          <w:ilvl w:val="0"/>
          <w:numId w:val="16"/>
        </w:numPr>
        <w:rPr>
          <w:rFonts w:asciiTheme="minorHAnsi" w:hAnsiTheme="minorHAnsi"/>
          <w:b/>
          <w:sz w:val="22"/>
          <w:szCs w:val="22"/>
        </w:rPr>
      </w:pPr>
      <w:r w:rsidRPr="00891C12">
        <w:rPr>
          <w:rFonts w:asciiTheme="minorHAnsi" w:hAnsiTheme="minorHAnsi"/>
          <w:sz w:val="22"/>
          <w:szCs w:val="22"/>
        </w:rPr>
        <w:t>NÄVEÅN FÖRSTA TVÅ KM- Kustmynnande, havsöring, flodnejonöga</w:t>
      </w:r>
    </w:p>
    <w:p w14:paraId="0BB3E106" w14:textId="77777777" w:rsidR="00891C12" w:rsidRPr="00891C12" w:rsidRDefault="00891C12" w:rsidP="00891C12">
      <w:pPr>
        <w:pStyle w:val="NormalLST"/>
        <w:rPr>
          <w:rFonts w:asciiTheme="minorHAnsi" w:hAnsiTheme="minorHAnsi"/>
          <w:b/>
          <w:sz w:val="22"/>
          <w:szCs w:val="22"/>
        </w:rPr>
      </w:pPr>
    </w:p>
    <w:p w14:paraId="0ECC6B6A"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Trosaån</w:t>
      </w:r>
    </w:p>
    <w:p w14:paraId="534178E1" w14:textId="77777777" w:rsidR="00891C12" w:rsidRPr="00891C12" w:rsidRDefault="00891C12" w:rsidP="00891C12">
      <w:pPr>
        <w:pStyle w:val="NormalLST"/>
        <w:numPr>
          <w:ilvl w:val="0"/>
          <w:numId w:val="16"/>
        </w:numPr>
        <w:rPr>
          <w:rFonts w:asciiTheme="minorHAnsi" w:hAnsiTheme="minorHAnsi"/>
          <w:sz w:val="22"/>
          <w:szCs w:val="22"/>
        </w:rPr>
      </w:pPr>
      <w:r w:rsidRPr="00891C12">
        <w:rPr>
          <w:rFonts w:asciiTheme="minorHAnsi" w:hAnsiTheme="minorHAnsi"/>
          <w:sz w:val="22"/>
          <w:szCs w:val="22"/>
        </w:rPr>
        <w:t>TROSAÅN UPP TILL KLÄMMINGEN- Kustmynnande, havsöring, ål</w:t>
      </w:r>
    </w:p>
    <w:p w14:paraId="11C7327F" w14:textId="77777777" w:rsidR="00891C12" w:rsidRPr="00891C12" w:rsidRDefault="00891C12" w:rsidP="00891C12">
      <w:pPr>
        <w:pStyle w:val="NormalLST"/>
        <w:rPr>
          <w:rFonts w:asciiTheme="minorHAnsi" w:hAnsiTheme="minorHAnsi"/>
          <w:b/>
          <w:sz w:val="22"/>
          <w:szCs w:val="22"/>
        </w:rPr>
      </w:pPr>
    </w:p>
    <w:p w14:paraId="21E8F50D"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Svärtaån</w:t>
      </w:r>
    </w:p>
    <w:p w14:paraId="010DAF12" w14:textId="77777777" w:rsidR="00891C12" w:rsidRPr="00891C12" w:rsidRDefault="00891C12" w:rsidP="00891C12">
      <w:pPr>
        <w:pStyle w:val="NormalLST"/>
        <w:numPr>
          <w:ilvl w:val="0"/>
          <w:numId w:val="16"/>
        </w:numPr>
        <w:rPr>
          <w:rFonts w:asciiTheme="minorHAnsi" w:hAnsiTheme="minorHAnsi"/>
          <w:sz w:val="22"/>
          <w:szCs w:val="22"/>
        </w:rPr>
      </w:pPr>
      <w:r w:rsidRPr="00891C12">
        <w:rPr>
          <w:rFonts w:asciiTheme="minorHAnsi" w:hAnsiTheme="minorHAnsi"/>
          <w:sz w:val="22"/>
          <w:szCs w:val="22"/>
        </w:rPr>
        <w:t xml:space="preserve">SVÄRTAÅN- Kustmynnande, Natura 2000, </w:t>
      </w:r>
      <w:bookmarkStart w:id="2" w:name="_Hlk504036345"/>
      <w:r w:rsidRPr="00891C12">
        <w:rPr>
          <w:rFonts w:asciiTheme="minorHAnsi" w:hAnsiTheme="minorHAnsi"/>
          <w:sz w:val="22"/>
          <w:szCs w:val="22"/>
        </w:rPr>
        <w:t>tjockskalig målarmussla</w:t>
      </w:r>
      <w:bookmarkEnd w:id="2"/>
    </w:p>
    <w:p w14:paraId="0501F3A0" w14:textId="77777777" w:rsidR="00891C12" w:rsidRPr="00891C12" w:rsidRDefault="00891C12" w:rsidP="00891C12">
      <w:pPr>
        <w:pStyle w:val="NormalLST"/>
        <w:numPr>
          <w:ilvl w:val="0"/>
          <w:numId w:val="16"/>
        </w:numPr>
        <w:rPr>
          <w:rFonts w:asciiTheme="minorHAnsi" w:hAnsiTheme="minorHAnsi"/>
          <w:sz w:val="22"/>
          <w:szCs w:val="22"/>
        </w:rPr>
      </w:pPr>
      <w:r w:rsidRPr="00891C12">
        <w:rPr>
          <w:rFonts w:asciiTheme="minorHAnsi" w:hAnsiTheme="minorHAnsi"/>
          <w:sz w:val="22"/>
          <w:szCs w:val="22"/>
        </w:rPr>
        <w:t>VEDAÅN/SÄTTERSTAÅN - Natura 2000, särskilt värdefullt vatten, tjockskalig målarmussla</w:t>
      </w:r>
    </w:p>
    <w:p w14:paraId="36EBE970" w14:textId="77777777" w:rsidR="00891C12" w:rsidRPr="00891C12" w:rsidRDefault="00891C12" w:rsidP="00891C12">
      <w:pPr>
        <w:pStyle w:val="NormalLST"/>
        <w:rPr>
          <w:rFonts w:asciiTheme="minorHAnsi" w:hAnsiTheme="minorHAnsi"/>
          <w:b/>
          <w:sz w:val="22"/>
          <w:szCs w:val="22"/>
        </w:rPr>
      </w:pPr>
    </w:p>
    <w:p w14:paraId="13674863"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Nyköpingsån</w:t>
      </w:r>
    </w:p>
    <w:p w14:paraId="7C50B841" w14:textId="77777777" w:rsidR="00891C12" w:rsidRPr="00891C12" w:rsidRDefault="00891C12" w:rsidP="00891C12">
      <w:pPr>
        <w:pStyle w:val="NormalLST"/>
        <w:numPr>
          <w:ilvl w:val="0"/>
          <w:numId w:val="17"/>
        </w:numPr>
        <w:rPr>
          <w:rFonts w:asciiTheme="minorHAnsi" w:hAnsiTheme="minorHAnsi"/>
          <w:b/>
          <w:sz w:val="22"/>
          <w:szCs w:val="22"/>
        </w:rPr>
      </w:pPr>
      <w:r w:rsidRPr="00891C12">
        <w:rPr>
          <w:rFonts w:asciiTheme="minorHAnsi" w:hAnsiTheme="minorHAnsi"/>
          <w:sz w:val="22"/>
          <w:szCs w:val="22"/>
        </w:rPr>
        <w:t>NYKÖPINGSÅN-LÅNGHALSEN - Kustmynnande, tjockskalig målarmussla, mal</w:t>
      </w:r>
    </w:p>
    <w:p w14:paraId="3FB9A1F4"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VATTENDRAGET FRÅN BÅVEN TILL LIDSJÖN (Sibro)-</w:t>
      </w:r>
      <w:r w:rsidRPr="00891C12">
        <w:rPr>
          <w:rFonts w:asciiTheme="minorHAnsi" w:hAnsiTheme="minorHAnsi"/>
          <w:b/>
          <w:sz w:val="22"/>
          <w:szCs w:val="22"/>
        </w:rPr>
        <w:t xml:space="preserve"> </w:t>
      </w:r>
      <w:r w:rsidRPr="00891C12">
        <w:rPr>
          <w:rFonts w:asciiTheme="minorHAnsi" w:hAnsiTheme="minorHAnsi"/>
          <w:sz w:val="22"/>
          <w:szCs w:val="22"/>
        </w:rPr>
        <w:t>Natura 2000, tjockskalig målarmussla, mal</w:t>
      </w:r>
    </w:p>
    <w:p w14:paraId="4F86EFB9"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HUSBYÅN- Natura 2000, tjockskalig målarmussla, mal</w:t>
      </w:r>
    </w:p>
    <w:p w14:paraId="06A75D22"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KILAÅN- Natura 2000, särskilt värdefullt vatten, tjockskalig målarmussla, kustmynnande, havsöring</w:t>
      </w:r>
    </w:p>
    <w:p w14:paraId="5DAC9B6B"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VRETAÅN NEDRE DELEN- Natura 2000, särskilt värdefullt vatten, tjockskalig målarmussla, havsöring</w:t>
      </w:r>
    </w:p>
    <w:p w14:paraId="41D34F4F"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ÅLBERGAÅN NEDRE DELEN- Särskilt värdefullt vatten, havsöring, ål</w:t>
      </w:r>
    </w:p>
    <w:p w14:paraId="629651B4" w14:textId="77777777" w:rsidR="00891C12" w:rsidRPr="00891C12" w:rsidRDefault="00891C12" w:rsidP="00891C12">
      <w:pPr>
        <w:pStyle w:val="NormalLST"/>
        <w:rPr>
          <w:rFonts w:asciiTheme="minorHAnsi" w:hAnsiTheme="minorHAnsi"/>
          <w:b/>
          <w:sz w:val="22"/>
          <w:szCs w:val="22"/>
        </w:rPr>
      </w:pPr>
    </w:p>
    <w:p w14:paraId="3BC95596"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Kilaån</w:t>
      </w:r>
    </w:p>
    <w:p w14:paraId="35E52440"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KILAÅN- Natura 2000, särskilt värdefullt vatten, tjockskalig målarmussla, kustmynnande, havsöring</w:t>
      </w:r>
    </w:p>
    <w:p w14:paraId="32AC6D0A"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VRETAÅN NEDRE DELEN- Natura 2000, särskilt värdefullt vatten, tjockskalig målarmussla, havsöring</w:t>
      </w:r>
    </w:p>
    <w:p w14:paraId="1BDFDE8B" w14:textId="77777777" w:rsid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ÅLBERGAÅN NEDRE DELEN- Särskilt värdefullt vatten, havsöring, ål</w:t>
      </w:r>
    </w:p>
    <w:p w14:paraId="76694007" w14:textId="77777777" w:rsidR="00531695" w:rsidRPr="00891C12" w:rsidRDefault="00531695" w:rsidP="00531695">
      <w:pPr>
        <w:pStyle w:val="NormalLST"/>
        <w:ind w:left="1440"/>
        <w:rPr>
          <w:rFonts w:asciiTheme="minorHAnsi" w:hAnsiTheme="minorHAnsi"/>
          <w:sz w:val="22"/>
          <w:szCs w:val="22"/>
        </w:rPr>
      </w:pPr>
    </w:p>
    <w:p w14:paraId="3ECA3BF6"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b/>
          <w:sz w:val="22"/>
          <w:szCs w:val="22"/>
        </w:rPr>
        <w:t>Mälarmynnande</w:t>
      </w:r>
    </w:p>
    <w:p w14:paraId="6F6B2A1A"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ESKILTUNAÅN- Mälarmynnande, särskilt värdefullt, asp, ål</w:t>
      </w:r>
    </w:p>
    <w:p w14:paraId="7D3B0A33" w14:textId="77777777" w:rsidR="00891C12" w:rsidRPr="00891C12" w:rsidRDefault="00891C12" w:rsidP="00891C12">
      <w:pPr>
        <w:pStyle w:val="NormalLST"/>
        <w:rPr>
          <w:rFonts w:asciiTheme="minorHAnsi" w:hAnsiTheme="minorHAnsi"/>
          <w:b/>
          <w:sz w:val="22"/>
          <w:szCs w:val="22"/>
        </w:rPr>
      </w:pPr>
    </w:p>
    <w:p w14:paraId="5D032FF3"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sz w:val="22"/>
          <w:szCs w:val="22"/>
        </w:rPr>
        <w:br w:type="page"/>
      </w:r>
    </w:p>
    <w:p w14:paraId="418945CF" w14:textId="77777777" w:rsidR="00891C12" w:rsidRPr="00891C12" w:rsidRDefault="00891C12" w:rsidP="00891C12">
      <w:pPr>
        <w:pStyle w:val="NormalLST"/>
        <w:numPr>
          <w:ilvl w:val="0"/>
          <w:numId w:val="15"/>
        </w:numPr>
        <w:rPr>
          <w:rFonts w:asciiTheme="minorHAnsi" w:hAnsiTheme="minorHAnsi"/>
          <w:b/>
          <w:sz w:val="22"/>
          <w:szCs w:val="22"/>
        </w:rPr>
      </w:pPr>
      <w:r w:rsidRPr="00891C12">
        <w:rPr>
          <w:rFonts w:asciiTheme="minorHAnsi" w:hAnsiTheme="minorHAnsi"/>
          <w:b/>
          <w:sz w:val="22"/>
          <w:szCs w:val="22"/>
        </w:rPr>
        <w:lastRenderedPageBreak/>
        <w:t xml:space="preserve">PRIO 2-objekt </w:t>
      </w:r>
      <w:r w:rsidRPr="004F2009">
        <w:rPr>
          <w:rFonts w:asciiTheme="minorHAnsi" w:hAnsiTheme="minorHAnsi"/>
          <w:b/>
          <w:sz w:val="22"/>
          <w:szCs w:val="22"/>
          <w:shd w:val="clear" w:color="auto" w:fill="FFC000"/>
        </w:rPr>
        <w:t>HÖGA VÄRDEN</w:t>
      </w:r>
    </w:p>
    <w:p w14:paraId="4A47E180"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Kusten</w:t>
      </w:r>
    </w:p>
    <w:p w14:paraId="42A2DA65" w14:textId="77777777" w:rsidR="00891C12" w:rsidRPr="00891C12" w:rsidRDefault="00891C12" w:rsidP="00891C12">
      <w:pPr>
        <w:pStyle w:val="NormalLST"/>
        <w:numPr>
          <w:ilvl w:val="0"/>
          <w:numId w:val="17"/>
        </w:numPr>
        <w:rPr>
          <w:rFonts w:asciiTheme="minorHAnsi" w:hAnsiTheme="minorHAnsi"/>
          <w:sz w:val="22"/>
          <w:szCs w:val="22"/>
        </w:rPr>
      </w:pPr>
      <w:r w:rsidRPr="00891C12">
        <w:rPr>
          <w:rFonts w:asciiTheme="minorHAnsi" w:hAnsiTheme="minorHAnsi"/>
          <w:sz w:val="22"/>
          <w:szCs w:val="22"/>
        </w:rPr>
        <w:t>NYNÄSÅN UPP TILL RUNDBOSJÖN- Kustmynnande, havsöringspotential</w:t>
      </w:r>
    </w:p>
    <w:p w14:paraId="7CA127EF" w14:textId="77777777" w:rsidR="00891C12" w:rsidRPr="00891C12" w:rsidRDefault="00891C12" w:rsidP="00891C12">
      <w:pPr>
        <w:pStyle w:val="NormalLST"/>
        <w:numPr>
          <w:ilvl w:val="0"/>
          <w:numId w:val="17"/>
        </w:numPr>
        <w:rPr>
          <w:rFonts w:asciiTheme="minorHAnsi" w:hAnsiTheme="minorHAnsi"/>
          <w:b/>
          <w:sz w:val="22"/>
          <w:szCs w:val="22"/>
        </w:rPr>
      </w:pPr>
      <w:r w:rsidRPr="00891C12">
        <w:rPr>
          <w:rFonts w:asciiTheme="minorHAnsi" w:hAnsiTheme="minorHAnsi"/>
          <w:sz w:val="22"/>
          <w:szCs w:val="22"/>
        </w:rPr>
        <w:t>BUSKHYTTEBÄCKEN- Kustmynnande och id, öring på gång</w:t>
      </w:r>
    </w:p>
    <w:p w14:paraId="4D85F475" w14:textId="77777777" w:rsidR="00531695" w:rsidRDefault="00891C12" w:rsidP="00531695">
      <w:pPr>
        <w:pStyle w:val="NormalLST"/>
        <w:numPr>
          <w:ilvl w:val="0"/>
          <w:numId w:val="17"/>
        </w:numPr>
        <w:rPr>
          <w:rFonts w:asciiTheme="minorHAnsi" w:hAnsiTheme="minorHAnsi"/>
          <w:b/>
          <w:sz w:val="22"/>
          <w:szCs w:val="22"/>
        </w:rPr>
      </w:pPr>
      <w:r w:rsidRPr="00891C12">
        <w:rPr>
          <w:rFonts w:asciiTheme="minorHAnsi" w:hAnsiTheme="minorHAnsi"/>
          <w:sz w:val="22"/>
          <w:szCs w:val="22"/>
        </w:rPr>
        <w:t>BRÄNN-EKEBYBÄCKEN- Ku</w:t>
      </w:r>
      <w:r w:rsidR="00531695">
        <w:rPr>
          <w:rFonts w:asciiTheme="minorHAnsi" w:hAnsiTheme="minorHAnsi"/>
          <w:sz w:val="22"/>
          <w:szCs w:val="22"/>
        </w:rPr>
        <w:t>stmynnande, havsöringspotential</w:t>
      </w:r>
    </w:p>
    <w:p w14:paraId="2700176E" w14:textId="77777777" w:rsidR="00531695" w:rsidRDefault="00531695" w:rsidP="00531695">
      <w:pPr>
        <w:pStyle w:val="NormalLST"/>
        <w:ind w:left="1440"/>
        <w:rPr>
          <w:rFonts w:asciiTheme="minorHAnsi" w:hAnsiTheme="minorHAnsi"/>
          <w:b/>
          <w:sz w:val="22"/>
          <w:szCs w:val="22"/>
        </w:rPr>
      </w:pPr>
    </w:p>
    <w:p w14:paraId="498F9227" w14:textId="77777777" w:rsidR="00531695" w:rsidRDefault="00531695" w:rsidP="00531695">
      <w:pPr>
        <w:pStyle w:val="NormalLST"/>
        <w:rPr>
          <w:rFonts w:asciiTheme="minorHAnsi" w:hAnsiTheme="minorHAnsi"/>
          <w:b/>
          <w:sz w:val="22"/>
          <w:szCs w:val="22"/>
        </w:rPr>
      </w:pPr>
      <w:r>
        <w:rPr>
          <w:rFonts w:asciiTheme="minorHAnsi" w:hAnsiTheme="minorHAnsi"/>
          <w:b/>
          <w:sz w:val="22"/>
          <w:szCs w:val="22"/>
        </w:rPr>
        <w:t>Svärtaån</w:t>
      </w:r>
    </w:p>
    <w:p w14:paraId="23E6CF0A" w14:textId="77777777" w:rsidR="00531695" w:rsidRDefault="00891C12" w:rsidP="00531695">
      <w:pPr>
        <w:pStyle w:val="NormalLST"/>
        <w:numPr>
          <w:ilvl w:val="0"/>
          <w:numId w:val="17"/>
        </w:numPr>
        <w:rPr>
          <w:rFonts w:asciiTheme="minorHAnsi" w:hAnsiTheme="minorHAnsi"/>
          <w:b/>
          <w:sz w:val="22"/>
          <w:szCs w:val="22"/>
        </w:rPr>
      </w:pPr>
      <w:r w:rsidRPr="00531695">
        <w:rPr>
          <w:rFonts w:asciiTheme="minorHAnsi" w:hAnsiTheme="minorHAnsi"/>
          <w:sz w:val="22"/>
          <w:szCs w:val="22"/>
        </w:rPr>
        <w:t>STICKSJÖN- Särskilt värdefullt, Natura 2000</w:t>
      </w:r>
    </w:p>
    <w:p w14:paraId="68A1898C" w14:textId="77777777" w:rsidR="00531695" w:rsidRDefault="00531695" w:rsidP="00531695">
      <w:pPr>
        <w:pStyle w:val="NormalLST"/>
        <w:ind w:left="1440"/>
        <w:rPr>
          <w:rFonts w:asciiTheme="minorHAnsi" w:hAnsiTheme="minorHAnsi"/>
          <w:b/>
          <w:sz w:val="22"/>
          <w:szCs w:val="22"/>
        </w:rPr>
      </w:pPr>
    </w:p>
    <w:p w14:paraId="1826B4AD" w14:textId="77777777" w:rsidR="00531695" w:rsidRPr="00531695" w:rsidRDefault="00531695" w:rsidP="00531695">
      <w:pPr>
        <w:pStyle w:val="NormalLST"/>
        <w:rPr>
          <w:rFonts w:asciiTheme="minorHAnsi" w:hAnsiTheme="minorHAnsi"/>
          <w:b/>
          <w:sz w:val="22"/>
          <w:szCs w:val="22"/>
        </w:rPr>
      </w:pPr>
      <w:r w:rsidRPr="00891C12">
        <w:rPr>
          <w:rFonts w:asciiTheme="minorHAnsi" w:hAnsiTheme="minorHAnsi"/>
          <w:b/>
          <w:sz w:val="22"/>
          <w:szCs w:val="22"/>
        </w:rPr>
        <w:t>Nyköpingsån</w:t>
      </w:r>
    </w:p>
    <w:p w14:paraId="1FEE0B25" w14:textId="77777777" w:rsidR="00531695" w:rsidRDefault="00891C12" w:rsidP="00531695">
      <w:pPr>
        <w:pStyle w:val="NormalLST"/>
        <w:numPr>
          <w:ilvl w:val="0"/>
          <w:numId w:val="17"/>
        </w:numPr>
        <w:rPr>
          <w:rFonts w:asciiTheme="minorHAnsi" w:hAnsiTheme="minorHAnsi"/>
          <w:b/>
          <w:sz w:val="22"/>
          <w:szCs w:val="22"/>
        </w:rPr>
      </w:pPr>
      <w:r w:rsidRPr="00531695">
        <w:rPr>
          <w:rFonts w:asciiTheme="minorHAnsi" w:hAnsiTheme="minorHAnsi"/>
          <w:sz w:val="22"/>
          <w:szCs w:val="22"/>
        </w:rPr>
        <w:t>FORSAÅN – BOKVARNSÅN- Natura 2000, tjockskalig målarmussla</w:t>
      </w:r>
    </w:p>
    <w:p w14:paraId="0A2E4A0F" w14:textId="77777777" w:rsidR="00891C12" w:rsidRPr="00531695" w:rsidRDefault="00891C12" w:rsidP="00531695">
      <w:pPr>
        <w:pStyle w:val="NormalLST"/>
        <w:numPr>
          <w:ilvl w:val="0"/>
          <w:numId w:val="17"/>
        </w:numPr>
        <w:rPr>
          <w:rFonts w:asciiTheme="minorHAnsi" w:hAnsiTheme="minorHAnsi"/>
          <w:b/>
          <w:sz w:val="22"/>
          <w:szCs w:val="22"/>
        </w:rPr>
      </w:pPr>
      <w:r w:rsidRPr="00531695">
        <w:rPr>
          <w:rFonts w:asciiTheme="minorHAnsi" w:hAnsiTheme="minorHAnsi"/>
          <w:sz w:val="22"/>
          <w:szCs w:val="22"/>
        </w:rPr>
        <w:t>VINGÅKERSÅN- Tjockskalig målarmussla, översvämningsrisk</w:t>
      </w:r>
    </w:p>
    <w:p w14:paraId="2CDBDD18" w14:textId="77777777" w:rsidR="00531695" w:rsidRPr="00531695" w:rsidRDefault="00531695" w:rsidP="00531695">
      <w:pPr>
        <w:pStyle w:val="NormalLST"/>
        <w:ind w:left="1440"/>
        <w:rPr>
          <w:rFonts w:asciiTheme="minorHAnsi" w:hAnsiTheme="minorHAnsi"/>
          <w:b/>
          <w:sz w:val="22"/>
          <w:szCs w:val="22"/>
        </w:rPr>
      </w:pPr>
    </w:p>
    <w:p w14:paraId="09BDABAD"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b/>
          <w:sz w:val="22"/>
          <w:szCs w:val="22"/>
        </w:rPr>
        <w:t>Kilaån</w:t>
      </w:r>
    </w:p>
    <w:p w14:paraId="4C6FCA0A" w14:textId="77777777" w:rsidR="00891C12" w:rsidRPr="00891C12" w:rsidRDefault="00891C12" w:rsidP="00891C12">
      <w:pPr>
        <w:pStyle w:val="NormalLST"/>
        <w:numPr>
          <w:ilvl w:val="0"/>
          <w:numId w:val="19"/>
        </w:numPr>
        <w:rPr>
          <w:rFonts w:asciiTheme="minorHAnsi" w:hAnsiTheme="minorHAnsi"/>
          <w:sz w:val="22"/>
          <w:szCs w:val="22"/>
        </w:rPr>
      </w:pPr>
      <w:r w:rsidRPr="00891C12">
        <w:rPr>
          <w:rFonts w:asciiTheme="minorHAnsi" w:hAnsiTheme="minorHAnsi"/>
          <w:sz w:val="22"/>
          <w:szCs w:val="22"/>
        </w:rPr>
        <w:t>BÅLSJÖÅN - RAMUNDSBÄCK – LÖVSJÖN-</w:t>
      </w:r>
      <w:r w:rsidRPr="00891C12">
        <w:rPr>
          <w:rFonts w:asciiTheme="minorHAnsi" w:hAnsiTheme="minorHAnsi"/>
          <w:b/>
          <w:sz w:val="22"/>
          <w:szCs w:val="22"/>
        </w:rPr>
        <w:t xml:space="preserve"> </w:t>
      </w:r>
      <w:r w:rsidRPr="00891C12">
        <w:rPr>
          <w:rFonts w:asciiTheme="minorHAnsi" w:hAnsiTheme="minorHAnsi"/>
          <w:sz w:val="22"/>
          <w:szCs w:val="22"/>
        </w:rPr>
        <w:t>Natura 2000, havsöring/stationär öring</w:t>
      </w:r>
    </w:p>
    <w:p w14:paraId="77A6B254" w14:textId="77777777" w:rsidR="00891C12" w:rsidRPr="00891C12" w:rsidRDefault="00891C12" w:rsidP="00891C12">
      <w:pPr>
        <w:pStyle w:val="NormalLST"/>
        <w:rPr>
          <w:rFonts w:asciiTheme="minorHAnsi" w:hAnsiTheme="minorHAnsi"/>
          <w:sz w:val="22"/>
          <w:szCs w:val="22"/>
        </w:rPr>
      </w:pPr>
    </w:p>
    <w:p w14:paraId="51143268"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b/>
          <w:sz w:val="22"/>
          <w:szCs w:val="22"/>
        </w:rPr>
        <w:t>Mälarmynnande</w:t>
      </w:r>
    </w:p>
    <w:p w14:paraId="0EDE9D38" w14:textId="77777777" w:rsidR="00891C12" w:rsidRPr="00891C12" w:rsidRDefault="00891C12" w:rsidP="00891C12">
      <w:pPr>
        <w:pStyle w:val="NormalLST"/>
        <w:numPr>
          <w:ilvl w:val="0"/>
          <w:numId w:val="19"/>
        </w:numPr>
        <w:rPr>
          <w:rFonts w:asciiTheme="minorHAnsi" w:hAnsiTheme="minorHAnsi"/>
          <w:sz w:val="22"/>
          <w:szCs w:val="22"/>
        </w:rPr>
      </w:pPr>
      <w:r w:rsidRPr="00891C12">
        <w:rPr>
          <w:rFonts w:asciiTheme="minorHAnsi" w:hAnsiTheme="minorHAnsi"/>
          <w:sz w:val="22"/>
          <w:szCs w:val="22"/>
        </w:rPr>
        <w:t>RÅCKSTAÅN UPP TILL VISNAREN- Mälarmynnande, asp</w:t>
      </w:r>
    </w:p>
    <w:p w14:paraId="0D42343B" w14:textId="77777777" w:rsidR="00891C12" w:rsidRPr="00891C12" w:rsidRDefault="00891C12" w:rsidP="00891C12">
      <w:pPr>
        <w:pStyle w:val="NormalLST"/>
        <w:numPr>
          <w:ilvl w:val="0"/>
          <w:numId w:val="19"/>
        </w:numPr>
        <w:rPr>
          <w:rFonts w:asciiTheme="minorHAnsi" w:hAnsiTheme="minorHAnsi"/>
          <w:sz w:val="22"/>
          <w:szCs w:val="22"/>
        </w:rPr>
      </w:pPr>
      <w:r w:rsidRPr="00891C12">
        <w:rPr>
          <w:rFonts w:asciiTheme="minorHAnsi" w:hAnsiTheme="minorHAnsi"/>
          <w:sz w:val="22"/>
          <w:szCs w:val="22"/>
        </w:rPr>
        <w:t xml:space="preserve">LAKETORPSÅN- Mälarmynnande, flodnejonöga </w:t>
      </w:r>
    </w:p>
    <w:p w14:paraId="3FDA6877" w14:textId="77777777" w:rsidR="00891C12" w:rsidRPr="00891C12" w:rsidRDefault="00891C12" w:rsidP="00891C12">
      <w:pPr>
        <w:pStyle w:val="NormalLST"/>
        <w:numPr>
          <w:ilvl w:val="0"/>
          <w:numId w:val="19"/>
        </w:numPr>
        <w:rPr>
          <w:rFonts w:asciiTheme="minorHAnsi" w:hAnsiTheme="minorHAnsi"/>
          <w:sz w:val="22"/>
          <w:szCs w:val="22"/>
        </w:rPr>
      </w:pPr>
      <w:r w:rsidRPr="00891C12">
        <w:rPr>
          <w:rFonts w:asciiTheme="minorHAnsi" w:hAnsiTheme="minorHAnsi"/>
          <w:sz w:val="22"/>
          <w:szCs w:val="22"/>
        </w:rPr>
        <w:t>BROBYBÄCKEN- Mälarmynnande, asp</w:t>
      </w:r>
      <w:r w:rsidRPr="00891C12">
        <w:rPr>
          <w:rFonts w:asciiTheme="minorHAnsi" w:hAnsiTheme="minorHAnsi"/>
          <w:b/>
          <w:sz w:val="22"/>
          <w:szCs w:val="22"/>
        </w:rPr>
        <w:t xml:space="preserve"> </w:t>
      </w:r>
    </w:p>
    <w:p w14:paraId="38E67D70" w14:textId="77777777" w:rsidR="00891C12" w:rsidRPr="00891C12" w:rsidRDefault="00891C12" w:rsidP="00891C12">
      <w:pPr>
        <w:pStyle w:val="NormalLST"/>
        <w:numPr>
          <w:ilvl w:val="0"/>
          <w:numId w:val="19"/>
        </w:numPr>
        <w:rPr>
          <w:rFonts w:asciiTheme="minorHAnsi" w:hAnsiTheme="minorHAnsi"/>
          <w:sz w:val="22"/>
          <w:szCs w:val="22"/>
        </w:rPr>
      </w:pPr>
      <w:r w:rsidRPr="00891C12">
        <w:rPr>
          <w:rFonts w:asciiTheme="minorHAnsi" w:hAnsiTheme="minorHAnsi"/>
          <w:sz w:val="22"/>
          <w:szCs w:val="22"/>
        </w:rPr>
        <w:t>EKSÅGSÅN- Mälarmynnande, asp</w:t>
      </w:r>
      <w:r w:rsidRPr="00891C12">
        <w:rPr>
          <w:rFonts w:asciiTheme="minorHAnsi" w:hAnsiTheme="minorHAnsi"/>
          <w:b/>
          <w:sz w:val="22"/>
          <w:szCs w:val="22"/>
        </w:rPr>
        <w:t xml:space="preserve"> </w:t>
      </w:r>
    </w:p>
    <w:p w14:paraId="7D671437" w14:textId="77777777" w:rsidR="00891C12" w:rsidRPr="00891C12" w:rsidRDefault="00891C12" w:rsidP="00891C12">
      <w:pPr>
        <w:pStyle w:val="NormalLST"/>
        <w:numPr>
          <w:ilvl w:val="0"/>
          <w:numId w:val="19"/>
        </w:numPr>
        <w:rPr>
          <w:rFonts w:asciiTheme="minorHAnsi" w:hAnsiTheme="minorHAnsi"/>
          <w:sz w:val="22"/>
          <w:szCs w:val="22"/>
        </w:rPr>
      </w:pPr>
      <w:r w:rsidRPr="00891C12">
        <w:rPr>
          <w:rFonts w:asciiTheme="minorHAnsi" w:hAnsiTheme="minorHAnsi"/>
          <w:sz w:val="22"/>
          <w:szCs w:val="22"/>
        </w:rPr>
        <w:t>HISTAÅN- Mälarmynnande, asp</w:t>
      </w:r>
      <w:r w:rsidRPr="00891C12">
        <w:rPr>
          <w:rFonts w:asciiTheme="minorHAnsi" w:hAnsiTheme="minorHAnsi"/>
          <w:b/>
          <w:sz w:val="22"/>
          <w:szCs w:val="22"/>
        </w:rPr>
        <w:t xml:space="preserve"> </w:t>
      </w:r>
    </w:p>
    <w:p w14:paraId="767F7CB6" w14:textId="77777777" w:rsidR="00891C12" w:rsidRPr="00891C12" w:rsidRDefault="00891C12" w:rsidP="00891C12">
      <w:pPr>
        <w:pStyle w:val="NormalLST"/>
        <w:rPr>
          <w:rFonts w:asciiTheme="minorHAnsi" w:hAnsiTheme="minorHAnsi"/>
          <w:sz w:val="22"/>
          <w:szCs w:val="22"/>
        </w:rPr>
      </w:pPr>
    </w:p>
    <w:p w14:paraId="13E04057" w14:textId="77777777" w:rsidR="00891C12" w:rsidRPr="00891C12" w:rsidRDefault="00891C12" w:rsidP="00891C12">
      <w:pPr>
        <w:pStyle w:val="NormalLST"/>
        <w:rPr>
          <w:rFonts w:asciiTheme="minorHAnsi" w:hAnsiTheme="minorHAnsi"/>
          <w:sz w:val="22"/>
          <w:szCs w:val="22"/>
        </w:rPr>
      </w:pPr>
      <w:r w:rsidRPr="00891C12">
        <w:rPr>
          <w:rFonts w:asciiTheme="minorHAnsi" w:hAnsiTheme="minorHAnsi"/>
          <w:b/>
          <w:sz w:val="22"/>
          <w:szCs w:val="22"/>
        </w:rPr>
        <w:t>Hjälmarmynnande</w:t>
      </w:r>
    </w:p>
    <w:p w14:paraId="1D110494" w14:textId="77777777" w:rsidR="00891C12" w:rsidRPr="00891C12" w:rsidRDefault="00891C12" w:rsidP="00891C12">
      <w:pPr>
        <w:pStyle w:val="NormalLST"/>
        <w:numPr>
          <w:ilvl w:val="0"/>
          <w:numId w:val="20"/>
        </w:numPr>
        <w:rPr>
          <w:rFonts w:asciiTheme="minorHAnsi" w:hAnsiTheme="minorHAnsi"/>
          <w:sz w:val="22"/>
          <w:szCs w:val="22"/>
        </w:rPr>
      </w:pPr>
      <w:r w:rsidRPr="00891C12">
        <w:rPr>
          <w:rFonts w:asciiTheme="minorHAnsi" w:hAnsiTheme="minorHAnsi"/>
          <w:sz w:val="22"/>
          <w:szCs w:val="22"/>
        </w:rPr>
        <w:t>FORSÅN- Hjälmarmynnande, asp</w:t>
      </w:r>
    </w:p>
    <w:p w14:paraId="30E9535F" w14:textId="77777777" w:rsidR="00891C12" w:rsidRPr="00891C12" w:rsidRDefault="00891C12" w:rsidP="00891C12">
      <w:pPr>
        <w:pStyle w:val="NormalLST"/>
        <w:rPr>
          <w:rFonts w:asciiTheme="minorHAnsi" w:hAnsiTheme="minorHAnsi"/>
          <w:sz w:val="22"/>
          <w:szCs w:val="22"/>
        </w:rPr>
      </w:pPr>
    </w:p>
    <w:p w14:paraId="0230206F" w14:textId="77777777" w:rsidR="00891C12" w:rsidRPr="00891C12" w:rsidRDefault="00891C12" w:rsidP="00891C12">
      <w:pPr>
        <w:pStyle w:val="NormalLST"/>
        <w:rPr>
          <w:rFonts w:asciiTheme="minorHAnsi" w:hAnsiTheme="minorHAnsi"/>
          <w:sz w:val="22"/>
          <w:szCs w:val="22"/>
        </w:rPr>
      </w:pPr>
    </w:p>
    <w:p w14:paraId="0B58E94A"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br w:type="page"/>
      </w:r>
    </w:p>
    <w:p w14:paraId="6CFA80BE" w14:textId="77777777" w:rsidR="00891C12" w:rsidRPr="00891C12" w:rsidRDefault="00891C12" w:rsidP="00891C12">
      <w:pPr>
        <w:pStyle w:val="NormalLST"/>
        <w:numPr>
          <w:ilvl w:val="0"/>
          <w:numId w:val="21"/>
        </w:numPr>
        <w:rPr>
          <w:rFonts w:asciiTheme="minorHAnsi" w:hAnsiTheme="minorHAnsi"/>
          <w:b/>
          <w:sz w:val="22"/>
          <w:szCs w:val="22"/>
        </w:rPr>
      </w:pPr>
      <w:r w:rsidRPr="00891C12">
        <w:rPr>
          <w:rFonts w:asciiTheme="minorHAnsi" w:hAnsiTheme="minorHAnsi"/>
          <w:b/>
          <w:sz w:val="22"/>
          <w:szCs w:val="22"/>
        </w:rPr>
        <w:lastRenderedPageBreak/>
        <w:t xml:space="preserve">PRIO 3-objekt </w:t>
      </w:r>
      <w:r w:rsidRPr="004F2009">
        <w:rPr>
          <w:rFonts w:asciiTheme="minorHAnsi" w:hAnsiTheme="minorHAnsi"/>
          <w:b/>
          <w:sz w:val="22"/>
          <w:szCs w:val="22"/>
          <w:highlight w:val="yellow"/>
          <w:shd w:val="clear" w:color="auto" w:fill="FFC000"/>
        </w:rPr>
        <w:t>VÄRDEN</w:t>
      </w:r>
    </w:p>
    <w:p w14:paraId="6129E715" w14:textId="77777777" w:rsidR="00891C12" w:rsidRPr="00891C12" w:rsidRDefault="00891C12" w:rsidP="00891C12">
      <w:pPr>
        <w:pStyle w:val="NormalLST"/>
        <w:rPr>
          <w:rFonts w:asciiTheme="minorHAnsi" w:hAnsiTheme="minorHAnsi"/>
          <w:b/>
          <w:sz w:val="22"/>
          <w:szCs w:val="22"/>
        </w:rPr>
      </w:pPr>
    </w:p>
    <w:p w14:paraId="1F92FB1B"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Kusten</w:t>
      </w:r>
    </w:p>
    <w:p w14:paraId="64B7F28E" w14:textId="77777777" w:rsidR="00891C12" w:rsidRPr="00891C12" w:rsidRDefault="00891C12" w:rsidP="00891C12">
      <w:pPr>
        <w:pStyle w:val="NormalLST"/>
        <w:numPr>
          <w:ilvl w:val="0"/>
          <w:numId w:val="20"/>
        </w:numPr>
        <w:rPr>
          <w:rFonts w:asciiTheme="minorHAnsi" w:hAnsiTheme="minorHAnsi"/>
          <w:sz w:val="22"/>
          <w:szCs w:val="22"/>
        </w:rPr>
      </w:pPr>
      <w:r w:rsidRPr="00891C12">
        <w:rPr>
          <w:rFonts w:asciiTheme="minorHAnsi" w:hAnsiTheme="minorHAnsi"/>
          <w:sz w:val="22"/>
          <w:szCs w:val="22"/>
        </w:rPr>
        <w:t>ÖRBYHOLMSÅN- Kustmynnande</w:t>
      </w:r>
    </w:p>
    <w:p w14:paraId="7FE110D1" w14:textId="77777777" w:rsidR="00891C12" w:rsidRPr="00891C12" w:rsidRDefault="00891C12" w:rsidP="00891C12">
      <w:pPr>
        <w:pStyle w:val="NormalLST"/>
        <w:numPr>
          <w:ilvl w:val="0"/>
          <w:numId w:val="20"/>
        </w:numPr>
        <w:rPr>
          <w:rFonts w:asciiTheme="minorHAnsi" w:hAnsiTheme="minorHAnsi"/>
          <w:sz w:val="22"/>
          <w:szCs w:val="22"/>
        </w:rPr>
      </w:pPr>
      <w:r w:rsidRPr="00891C12">
        <w:rPr>
          <w:rFonts w:asciiTheme="minorHAnsi" w:hAnsiTheme="minorHAnsi"/>
          <w:sz w:val="22"/>
          <w:szCs w:val="22"/>
        </w:rPr>
        <w:t>ÅLBÄCK- Kustmynnande</w:t>
      </w:r>
    </w:p>
    <w:p w14:paraId="784F1CF4" w14:textId="77777777" w:rsidR="00891C12" w:rsidRPr="00891C12" w:rsidRDefault="00891C12" w:rsidP="00891C12">
      <w:pPr>
        <w:pStyle w:val="NormalLST"/>
        <w:rPr>
          <w:rFonts w:asciiTheme="minorHAnsi" w:hAnsiTheme="minorHAnsi"/>
          <w:b/>
          <w:sz w:val="22"/>
          <w:szCs w:val="22"/>
        </w:rPr>
      </w:pPr>
    </w:p>
    <w:p w14:paraId="0E16C6BD" w14:textId="77777777" w:rsidR="00891C12" w:rsidRPr="00891C12" w:rsidRDefault="00891C12" w:rsidP="00891C12">
      <w:pPr>
        <w:pStyle w:val="NormalLST"/>
        <w:rPr>
          <w:rFonts w:asciiTheme="minorHAnsi" w:hAnsiTheme="minorHAnsi"/>
          <w:b/>
          <w:sz w:val="22"/>
          <w:szCs w:val="22"/>
        </w:rPr>
      </w:pPr>
      <w:r w:rsidRPr="00891C12">
        <w:rPr>
          <w:rFonts w:asciiTheme="minorHAnsi" w:hAnsiTheme="minorHAnsi"/>
          <w:b/>
          <w:sz w:val="22"/>
          <w:szCs w:val="22"/>
        </w:rPr>
        <w:t>Svärtaån</w:t>
      </w:r>
    </w:p>
    <w:p w14:paraId="1AD2EB26" w14:textId="77777777" w:rsidR="00891C12" w:rsidRPr="00891C12" w:rsidRDefault="00891C12" w:rsidP="00891C12">
      <w:pPr>
        <w:pStyle w:val="NormalLST"/>
        <w:numPr>
          <w:ilvl w:val="0"/>
          <w:numId w:val="22"/>
        </w:numPr>
        <w:rPr>
          <w:rFonts w:asciiTheme="minorHAnsi" w:hAnsiTheme="minorHAnsi"/>
          <w:b/>
          <w:sz w:val="22"/>
          <w:szCs w:val="22"/>
        </w:rPr>
      </w:pPr>
      <w:r w:rsidRPr="00891C12">
        <w:rPr>
          <w:rFonts w:asciiTheme="minorHAnsi" w:hAnsiTheme="minorHAnsi"/>
          <w:sz w:val="22"/>
          <w:szCs w:val="22"/>
        </w:rPr>
        <w:t>TUNSÄTTERSBÄCKEN- Öring</w:t>
      </w:r>
    </w:p>
    <w:p w14:paraId="2893C3E8" w14:textId="77777777" w:rsidR="00531695" w:rsidRDefault="00891C12" w:rsidP="00531695">
      <w:pPr>
        <w:pStyle w:val="NormalLST"/>
        <w:numPr>
          <w:ilvl w:val="0"/>
          <w:numId w:val="22"/>
        </w:numPr>
        <w:rPr>
          <w:rFonts w:asciiTheme="minorHAnsi" w:hAnsiTheme="minorHAnsi"/>
          <w:b/>
          <w:sz w:val="22"/>
          <w:szCs w:val="22"/>
        </w:rPr>
      </w:pPr>
      <w:r w:rsidRPr="00891C12">
        <w:rPr>
          <w:rFonts w:asciiTheme="minorHAnsi" w:hAnsiTheme="minorHAnsi"/>
          <w:sz w:val="22"/>
          <w:szCs w:val="22"/>
        </w:rPr>
        <w:t>STORÅN-</w:t>
      </w:r>
      <w:r w:rsidRPr="00891C12">
        <w:rPr>
          <w:rFonts w:asciiTheme="minorHAnsi" w:hAnsiTheme="minorHAnsi"/>
          <w:b/>
          <w:sz w:val="22"/>
          <w:szCs w:val="22"/>
        </w:rPr>
        <w:t xml:space="preserve"> </w:t>
      </w:r>
      <w:r w:rsidRPr="00891C12">
        <w:rPr>
          <w:rFonts w:asciiTheme="minorHAnsi" w:hAnsiTheme="minorHAnsi"/>
          <w:sz w:val="22"/>
          <w:szCs w:val="22"/>
        </w:rPr>
        <w:t>Tjockskalig målarmussla</w:t>
      </w:r>
    </w:p>
    <w:p w14:paraId="47CF7079" w14:textId="77777777" w:rsidR="00531695" w:rsidRDefault="00531695" w:rsidP="00531695">
      <w:pPr>
        <w:pStyle w:val="NormalLST"/>
        <w:ind w:left="1440"/>
        <w:rPr>
          <w:rFonts w:asciiTheme="minorHAnsi" w:hAnsiTheme="minorHAnsi"/>
          <w:b/>
          <w:sz w:val="22"/>
          <w:szCs w:val="22"/>
        </w:rPr>
      </w:pPr>
    </w:p>
    <w:p w14:paraId="7C1ABFF3" w14:textId="77777777" w:rsidR="00531695" w:rsidRDefault="00531695" w:rsidP="00531695">
      <w:pPr>
        <w:pStyle w:val="NormalLST"/>
        <w:rPr>
          <w:rFonts w:asciiTheme="minorHAnsi" w:hAnsiTheme="minorHAnsi"/>
          <w:b/>
          <w:sz w:val="22"/>
          <w:szCs w:val="22"/>
        </w:rPr>
      </w:pPr>
      <w:r w:rsidRPr="00531695">
        <w:rPr>
          <w:rFonts w:asciiTheme="minorHAnsi" w:hAnsiTheme="minorHAnsi"/>
          <w:b/>
          <w:sz w:val="22"/>
          <w:szCs w:val="22"/>
        </w:rPr>
        <w:t>Nyköpingsån</w:t>
      </w:r>
    </w:p>
    <w:p w14:paraId="2942BFFF"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ÅKFORSÅN-</w:t>
      </w:r>
      <w:r w:rsidRPr="00531695">
        <w:rPr>
          <w:rFonts w:asciiTheme="minorHAnsi" w:hAnsiTheme="minorHAnsi"/>
          <w:b/>
          <w:sz w:val="22"/>
          <w:szCs w:val="22"/>
        </w:rPr>
        <w:t xml:space="preserve"> </w:t>
      </w:r>
      <w:r w:rsidRPr="00531695">
        <w:rPr>
          <w:rFonts w:asciiTheme="minorHAnsi" w:hAnsiTheme="minorHAnsi"/>
          <w:sz w:val="22"/>
          <w:szCs w:val="22"/>
        </w:rPr>
        <w:t>Tjockskalig målarmussla</w:t>
      </w:r>
      <w:r w:rsidRPr="00531695">
        <w:rPr>
          <w:rFonts w:asciiTheme="minorHAnsi" w:hAnsiTheme="minorHAnsi"/>
          <w:b/>
          <w:sz w:val="22"/>
          <w:szCs w:val="22"/>
        </w:rPr>
        <w:t xml:space="preserve"> </w:t>
      </w:r>
    </w:p>
    <w:p w14:paraId="00CC50B7"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NÄSSELSTAÅN-</w:t>
      </w:r>
      <w:r w:rsidRPr="00531695">
        <w:rPr>
          <w:rFonts w:asciiTheme="minorHAnsi" w:hAnsiTheme="minorHAnsi"/>
          <w:b/>
          <w:sz w:val="22"/>
          <w:szCs w:val="22"/>
        </w:rPr>
        <w:t xml:space="preserve"> </w:t>
      </w:r>
      <w:r w:rsidRPr="00531695">
        <w:rPr>
          <w:rFonts w:asciiTheme="minorHAnsi" w:hAnsiTheme="minorHAnsi"/>
          <w:sz w:val="22"/>
          <w:szCs w:val="22"/>
        </w:rPr>
        <w:t>Tjockskalig målarmussla</w:t>
      </w:r>
      <w:r w:rsidRPr="00531695">
        <w:rPr>
          <w:rFonts w:asciiTheme="minorHAnsi" w:hAnsiTheme="minorHAnsi"/>
          <w:b/>
          <w:sz w:val="22"/>
          <w:szCs w:val="22"/>
        </w:rPr>
        <w:t xml:space="preserve"> </w:t>
      </w:r>
    </w:p>
    <w:p w14:paraId="39411D00"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MALMAÅN- Mal</w:t>
      </w:r>
    </w:p>
    <w:p w14:paraId="12025C66" w14:textId="77777777" w:rsidR="00531695" w:rsidRP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 xml:space="preserve">FORSSAÅN- Mal </w:t>
      </w:r>
    </w:p>
    <w:p w14:paraId="7F9F7A5C" w14:textId="77777777" w:rsidR="00531695" w:rsidRPr="00531695" w:rsidRDefault="00531695" w:rsidP="00531695">
      <w:pPr>
        <w:pStyle w:val="NormalLST"/>
        <w:ind w:left="1440"/>
        <w:rPr>
          <w:rFonts w:asciiTheme="minorHAnsi" w:hAnsiTheme="minorHAnsi"/>
          <w:b/>
          <w:sz w:val="22"/>
          <w:szCs w:val="22"/>
        </w:rPr>
      </w:pPr>
    </w:p>
    <w:p w14:paraId="24261C4D" w14:textId="77777777" w:rsidR="00531695" w:rsidRPr="00531695" w:rsidRDefault="00531695" w:rsidP="00531695">
      <w:pPr>
        <w:pStyle w:val="NormalLST"/>
        <w:rPr>
          <w:rFonts w:asciiTheme="minorHAnsi" w:hAnsiTheme="minorHAnsi"/>
          <w:b/>
          <w:sz w:val="22"/>
          <w:szCs w:val="22"/>
        </w:rPr>
      </w:pPr>
      <w:r>
        <w:rPr>
          <w:rFonts w:asciiTheme="minorHAnsi" w:hAnsiTheme="minorHAnsi"/>
          <w:b/>
          <w:sz w:val="22"/>
          <w:szCs w:val="22"/>
        </w:rPr>
        <w:t>Kilaån</w:t>
      </w:r>
    </w:p>
    <w:p w14:paraId="651879A2"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FADAÅN- Havsöring</w:t>
      </w:r>
    </w:p>
    <w:p w14:paraId="76FF1683"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BÅLSJÖÅN ÖVRE DELEN- Havsöring</w:t>
      </w:r>
    </w:p>
    <w:p w14:paraId="330F978D"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VRETAÅN ÖVRE DELEN (Kråkvasken)- Särskilt värdefullt vatten nedanför</w:t>
      </w:r>
    </w:p>
    <w:p w14:paraId="7835CEB7" w14:textId="77777777" w:rsidR="00531695" w:rsidRP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GAMMELSTABÄCKEN- Havsöri</w:t>
      </w:r>
      <w:r w:rsidR="00531695">
        <w:rPr>
          <w:rFonts w:asciiTheme="minorHAnsi" w:hAnsiTheme="minorHAnsi"/>
          <w:sz w:val="22"/>
          <w:szCs w:val="22"/>
        </w:rPr>
        <w:t>ng</w:t>
      </w:r>
    </w:p>
    <w:p w14:paraId="43484229" w14:textId="77777777" w:rsidR="00531695" w:rsidRPr="00531695" w:rsidRDefault="00531695" w:rsidP="00531695">
      <w:pPr>
        <w:pStyle w:val="NormalLST"/>
        <w:ind w:left="1440"/>
        <w:rPr>
          <w:rFonts w:asciiTheme="minorHAnsi" w:hAnsiTheme="minorHAnsi"/>
          <w:b/>
          <w:sz w:val="22"/>
          <w:szCs w:val="22"/>
        </w:rPr>
      </w:pPr>
    </w:p>
    <w:p w14:paraId="461EE627" w14:textId="77777777" w:rsidR="00531695" w:rsidRPr="00531695" w:rsidRDefault="00531695" w:rsidP="00531695">
      <w:pPr>
        <w:pStyle w:val="NormalLST"/>
        <w:rPr>
          <w:rFonts w:asciiTheme="minorHAnsi" w:hAnsiTheme="minorHAnsi"/>
          <w:b/>
          <w:sz w:val="22"/>
          <w:szCs w:val="22"/>
        </w:rPr>
      </w:pPr>
      <w:r>
        <w:rPr>
          <w:rFonts w:asciiTheme="minorHAnsi" w:hAnsiTheme="minorHAnsi"/>
          <w:b/>
          <w:sz w:val="22"/>
          <w:szCs w:val="22"/>
        </w:rPr>
        <w:t>Mälarmynnande</w:t>
      </w:r>
    </w:p>
    <w:p w14:paraId="2A70360B"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BERGAÅN- Asp</w:t>
      </w:r>
    </w:p>
    <w:p w14:paraId="2DD60F9A"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MARVIKARNA- Natura 2000</w:t>
      </w:r>
    </w:p>
    <w:p w14:paraId="082144FD"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KAFJÄRDSGRAVEN-Mälarmynnande</w:t>
      </w:r>
    </w:p>
    <w:p w14:paraId="7F6060AB" w14:textId="77777777" w:rsidR="00531695" w:rsidRDefault="00531695" w:rsidP="00531695">
      <w:pPr>
        <w:pStyle w:val="NormalLST"/>
        <w:ind w:left="1440"/>
        <w:rPr>
          <w:rFonts w:asciiTheme="minorHAnsi" w:hAnsiTheme="minorHAnsi"/>
          <w:b/>
          <w:sz w:val="22"/>
          <w:szCs w:val="22"/>
        </w:rPr>
      </w:pPr>
    </w:p>
    <w:p w14:paraId="2F697A41" w14:textId="77777777" w:rsidR="00531695" w:rsidRDefault="00531695" w:rsidP="00531695">
      <w:pPr>
        <w:pStyle w:val="NormalLST"/>
        <w:rPr>
          <w:rFonts w:asciiTheme="minorHAnsi" w:hAnsiTheme="minorHAnsi"/>
          <w:b/>
          <w:sz w:val="22"/>
          <w:szCs w:val="22"/>
        </w:rPr>
      </w:pPr>
      <w:r>
        <w:rPr>
          <w:rFonts w:asciiTheme="minorHAnsi" w:hAnsiTheme="minorHAnsi"/>
          <w:b/>
          <w:sz w:val="22"/>
          <w:szCs w:val="22"/>
        </w:rPr>
        <w:t>Hjälmarmynnande</w:t>
      </w:r>
    </w:p>
    <w:p w14:paraId="7C83EC72"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GÄRSÅN- Asp</w:t>
      </w:r>
    </w:p>
    <w:p w14:paraId="6C12D3A3"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ASPÅN- Asp</w:t>
      </w:r>
    </w:p>
    <w:p w14:paraId="294E08BB" w14:textId="77777777" w:rsidR="00531695" w:rsidRDefault="00891C12" w:rsidP="00531695">
      <w:pPr>
        <w:pStyle w:val="NormalLST"/>
        <w:numPr>
          <w:ilvl w:val="0"/>
          <w:numId w:val="22"/>
        </w:numPr>
        <w:rPr>
          <w:rFonts w:asciiTheme="minorHAnsi" w:hAnsiTheme="minorHAnsi"/>
          <w:b/>
          <w:sz w:val="22"/>
          <w:szCs w:val="22"/>
        </w:rPr>
      </w:pPr>
      <w:r w:rsidRPr="00531695">
        <w:rPr>
          <w:rFonts w:asciiTheme="minorHAnsi" w:hAnsiTheme="minorHAnsi"/>
          <w:sz w:val="22"/>
          <w:szCs w:val="22"/>
        </w:rPr>
        <w:t>NÄSHULTAÅN- Hjälmarmynnande</w:t>
      </w:r>
    </w:p>
    <w:p w14:paraId="31B1B2CB" w14:textId="4514E624" w:rsidR="009B7A03" w:rsidRDefault="00891C12" w:rsidP="00531695">
      <w:pPr>
        <w:pStyle w:val="NormalLST"/>
        <w:numPr>
          <w:ilvl w:val="0"/>
          <w:numId w:val="22"/>
        </w:numPr>
        <w:rPr>
          <w:rFonts w:asciiTheme="minorHAnsi" w:hAnsiTheme="minorHAnsi"/>
          <w:sz w:val="22"/>
          <w:szCs w:val="22"/>
        </w:rPr>
      </w:pPr>
      <w:r w:rsidRPr="00531695">
        <w:rPr>
          <w:rFonts w:asciiTheme="minorHAnsi" w:hAnsiTheme="minorHAnsi"/>
          <w:sz w:val="22"/>
          <w:szCs w:val="22"/>
        </w:rPr>
        <w:t>ALBERGABÄCKEN- Hjälmarmynnande</w:t>
      </w:r>
    </w:p>
    <w:p w14:paraId="4DCDC3ED" w14:textId="77777777" w:rsidR="009B7A03" w:rsidRDefault="009B7A03">
      <w:pPr>
        <w:ind w:right="0"/>
        <w:rPr>
          <w:rFonts w:asciiTheme="minorHAnsi" w:hAnsiTheme="minorHAnsi"/>
          <w:noProof w:val="0"/>
          <w:sz w:val="22"/>
          <w:szCs w:val="22"/>
        </w:rPr>
      </w:pPr>
      <w:r>
        <w:rPr>
          <w:rFonts w:asciiTheme="minorHAnsi" w:hAnsiTheme="minorHAnsi"/>
          <w:sz w:val="22"/>
          <w:szCs w:val="22"/>
        </w:rPr>
        <w:br w:type="page"/>
      </w:r>
    </w:p>
    <w:p w14:paraId="368A3866" w14:textId="77777777" w:rsidR="009B7A03" w:rsidRPr="009B7A03" w:rsidRDefault="009B7A03" w:rsidP="009B7A03">
      <w:pPr>
        <w:numPr>
          <w:ilvl w:val="1"/>
          <w:numId w:val="24"/>
        </w:numPr>
        <w:spacing w:after="200" w:line="276" w:lineRule="auto"/>
        <w:ind w:right="0"/>
        <w:contextualSpacing/>
        <w:rPr>
          <w:rFonts w:ascii="Calibri" w:eastAsia="Calibri" w:hAnsi="Calibri"/>
          <w:noProof w:val="0"/>
          <w:sz w:val="22"/>
          <w:szCs w:val="22"/>
          <w:lang w:eastAsia="en-US"/>
        </w:rPr>
      </w:pPr>
      <w:r w:rsidRPr="009B7A03">
        <w:rPr>
          <w:rFonts w:ascii="Calibri" w:eastAsia="Calibri" w:hAnsi="Calibri"/>
          <w:b/>
          <w:noProof w:val="0"/>
          <w:sz w:val="22"/>
          <w:szCs w:val="22"/>
          <w:lang w:eastAsia="en-US"/>
        </w:rPr>
        <w:lastRenderedPageBreak/>
        <w:t xml:space="preserve">PRIO 4-objekt </w:t>
      </w:r>
      <w:r w:rsidRPr="009B7A03">
        <w:rPr>
          <w:rFonts w:ascii="Calibri" w:eastAsia="Calibri" w:hAnsi="Calibri"/>
          <w:b/>
          <w:noProof w:val="0"/>
          <w:sz w:val="22"/>
          <w:szCs w:val="22"/>
          <w:highlight w:val="green"/>
          <w:lang w:eastAsia="en-US"/>
        </w:rPr>
        <w:t>RINGA VÄRDEN (ÖVRIGA/ALMÄNNA VÄRDEN)</w:t>
      </w:r>
    </w:p>
    <w:p w14:paraId="6FA26889" w14:textId="77777777" w:rsidR="009B7A03" w:rsidRPr="009B7A03" w:rsidRDefault="009B7A03" w:rsidP="009B7A03">
      <w:pPr>
        <w:spacing w:after="200" w:line="276" w:lineRule="auto"/>
        <w:ind w:left="360" w:right="0"/>
        <w:contextualSpacing/>
        <w:rPr>
          <w:rFonts w:ascii="Calibri" w:eastAsia="Calibri" w:hAnsi="Calibri"/>
          <w:b/>
          <w:noProof w:val="0"/>
          <w:sz w:val="22"/>
          <w:szCs w:val="22"/>
          <w:lang w:eastAsia="en-US"/>
        </w:rPr>
      </w:pPr>
    </w:p>
    <w:p w14:paraId="4491348C" w14:textId="77777777" w:rsidR="009B7A03" w:rsidRPr="009B7A03" w:rsidRDefault="009B7A03" w:rsidP="009B7A03">
      <w:pPr>
        <w:spacing w:after="200" w:line="276" w:lineRule="auto"/>
        <w:ind w:left="360" w:right="0" w:firstLine="360"/>
        <w:contextualSpacing/>
        <w:rPr>
          <w:rFonts w:ascii="Calibri" w:eastAsia="Calibri" w:hAnsi="Calibri"/>
          <w:b/>
          <w:noProof w:val="0"/>
          <w:sz w:val="22"/>
          <w:szCs w:val="22"/>
          <w:lang w:eastAsia="en-US"/>
        </w:rPr>
      </w:pPr>
      <w:r w:rsidRPr="009B7A03">
        <w:rPr>
          <w:rFonts w:ascii="Calibri" w:eastAsia="Calibri" w:hAnsi="Calibri"/>
          <w:b/>
          <w:noProof w:val="0"/>
          <w:sz w:val="22"/>
          <w:szCs w:val="22"/>
          <w:lang w:eastAsia="en-US"/>
        </w:rPr>
        <w:t>Kusten</w:t>
      </w:r>
    </w:p>
    <w:p w14:paraId="1199C48A" w14:textId="77777777" w:rsidR="009B7A03" w:rsidRPr="009B7A03" w:rsidRDefault="009B7A03" w:rsidP="009B7A03">
      <w:pPr>
        <w:numPr>
          <w:ilvl w:val="0"/>
          <w:numId w:val="17"/>
        </w:numPr>
        <w:spacing w:after="200" w:line="276" w:lineRule="auto"/>
        <w:ind w:right="0"/>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Dammarna (109 och 110) i Vattendraget från Björken till Rundbosjön.</w:t>
      </w:r>
    </w:p>
    <w:p w14:paraId="5315A844" w14:textId="77777777" w:rsidR="009B7A03" w:rsidRPr="009B7A03" w:rsidRDefault="009B7A03" w:rsidP="009B7A03">
      <w:pPr>
        <w:numPr>
          <w:ilvl w:val="0"/>
          <w:numId w:val="17"/>
        </w:numPr>
        <w:spacing w:after="200" w:line="276" w:lineRule="auto"/>
        <w:ind w:right="0"/>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Ångadammen (118) i Ångabäcken prioriteras inte högt då utrivning/fiskväg inte skulle frigöra någon större yta uppströms i vattendraget.</w:t>
      </w:r>
    </w:p>
    <w:p w14:paraId="00E51325" w14:textId="77777777" w:rsidR="009B7A03" w:rsidRPr="009B7A03" w:rsidRDefault="009B7A03" w:rsidP="009B7A03">
      <w:pPr>
        <w:spacing w:after="200" w:line="276" w:lineRule="auto"/>
        <w:ind w:left="360" w:right="0" w:firstLine="360"/>
        <w:contextualSpacing/>
        <w:rPr>
          <w:rFonts w:ascii="Calibri" w:eastAsia="Calibri" w:hAnsi="Calibri"/>
          <w:b/>
          <w:noProof w:val="0"/>
          <w:sz w:val="22"/>
          <w:szCs w:val="22"/>
          <w:lang w:eastAsia="en-US"/>
        </w:rPr>
      </w:pPr>
    </w:p>
    <w:p w14:paraId="6F1C2F21" w14:textId="77777777" w:rsidR="009B7A03" w:rsidRPr="009B7A03" w:rsidRDefault="009B7A03" w:rsidP="009B7A03">
      <w:pPr>
        <w:spacing w:after="200" w:line="276" w:lineRule="auto"/>
        <w:ind w:left="360" w:right="0" w:firstLine="360"/>
        <w:contextualSpacing/>
        <w:rPr>
          <w:rFonts w:ascii="Calibri" w:eastAsia="Calibri" w:hAnsi="Calibri"/>
          <w:b/>
          <w:noProof w:val="0"/>
          <w:sz w:val="22"/>
          <w:szCs w:val="22"/>
          <w:lang w:eastAsia="en-US"/>
        </w:rPr>
      </w:pPr>
      <w:r w:rsidRPr="009B7A03">
        <w:rPr>
          <w:rFonts w:ascii="Calibri" w:eastAsia="Calibri" w:hAnsi="Calibri"/>
          <w:b/>
          <w:noProof w:val="0"/>
          <w:sz w:val="22"/>
          <w:szCs w:val="22"/>
          <w:lang w:eastAsia="en-US"/>
        </w:rPr>
        <w:t>Trosaån</w:t>
      </w:r>
    </w:p>
    <w:p w14:paraId="27490A24" w14:textId="77777777" w:rsidR="009B7A03" w:rsidRPr="009B7A03" w:rsidRDefault="009B7A03" w:rsidP="009B7A03">
      <w:pPr>
        <w:numPr>
          <w:ilvl w:val="0"/>
          <w:numId w:val="25"/>
        </w:numPr>
        <w:spacing w:after="200" w:line="276" w:lineRule="auto"/>
        <w:ind w:left="1434" w:right="0" w:hanging="357"/>
        <w:contextualSpacing/>
        <w:rPr>
          <w:rFonts w:ascii="Calibri" w:eastAsia="Calibri" w:hAnsi="Calibri"/>
          <w:b/>
          <w:noProof w:val="0"/>
          <w:sz w:val="22"/>
          <w:szCs w:val="22"/>
          <w:lang w:eastAsia="en-US"/>
        </w:rPr>
      </w:pPr>
      <w:r w:rsidRPr="009B7A03">
        <w:rPr>
          <w:rFonts w:ascii="Calibri" w:eastAsia="Calibri" w:hAnsi="Calibri"/>
          <w:noProof w:val="0"/>
          <w:sz w:val="22"/>
          <w:szCs w:val="22"/>
          <w:lang w:eastAsia="en-US"/>
        </w:rPr>
        <w:t xml:space="preserve">Avlasjön-Nyckelsjön är trumman för smal och mycket lång. </w:t>
      </w:r>
    </w:p>
    <w:p w14:paraId="3816BD8D"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I Mölnboån som rinner ner till Sillen finns Mölnbokvarnsdammen (98) som bör åtgärdas.</w:t>
      </w:r>
    </w:p>
    <w:p w14:paraId="5B72A615"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I Sättraån-Skeppstaån finns det ett antal dammar som bör åtgärdas.</w:t>
      </w:r>
    </w:p>
    <w:p w14:paraId="585A67FE" w14:textId="24596D13" w:rsid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I vattendraget från Stora Kalven till Övre Gällringen finns det två dammar (83, 84) som bör åtgärdas.</w:t>
      </w:r>
    </w:p>
    <w:p w14:paraId="15BA3CFC" w14:textId="77777777" w:rsidR="005546B4" w:rsidRPr="009B7A03" w:rsidRDefault="005546B4" w:rsidP="005546B4">
      <w:pPr>
        <w:spacing w:after="200" w:line="276" w:lineRule="auto"/>
        <w:ind w:left="1434" w:right="0"/>
        <w:contextualSpacing/>
        <w:rPr>
          <w:rFonts w:ascii="Calibri" w:eastAsia="Calibri" w:hAnsi="Calibri"/>
          <w:noProof w:val="0"/>
          <w:sz w:val="22"/>
          <w:szCs w:val="22"/>
          <w:lang w:eastAsia="en-US"/>
        </w:rPr>
      </w:pPr>
    </w:p>
    <w:p w14:paraId="1F54587D" w14:textId="77777777" w:rsidR="009B7A03" w:rsidRPr="009B7A03" w:rsidRDefault="009B7A03" w:rsidP="009B7A03">
      <w:pPr>
        <w:spacing w:after="200" w:line="276" w:lineRule="auto"/>
        <w:ind w:left="720" w:right="0"/>
        <w:rPr>
          <w:rFonts w:ascii="Calibri" w:eastAsia="Calibri" w:hAnsi="Calibri"/>
          <w:b/>
          <w:noProof w:val="0"/>
          <w:sz w:val="22"/>
          <w:szCs w:val="22"/>
          <w:lang w:eastAsia="en-US"/>
        </w:rPr>
      </w:pPr>
      <w:r w:rsidRPr="009B7A03">
        <w:rPr>
          <w:rFonts w:ascii="Calibri" w:eastAsia="Calibri" w:hAnsi="Calibri"/>
          <w:b/>
          <w:noProof w:val="0"/>
          <w:sz w:val="22"/>
          <w:szCs w:val="22"/>
          <w:lang w:eastAsia="en-US"/>
        </w:rPr>
        <w:t>Svärtaån</w:t>
      </w:r>
    </w:p>
    <w:p w14:paraId="01D36564" w14:textId="267F2C9E" w:rsidR="009B7A03" w:rsidRPr="009B7A03" w:rsidRDefault="009B7A03" w:rsidP="009B7A03">
      <w:pPr>
        <w:numPr>
          <w:ilvl w:val="1"/>
          <w:numId w:val="18"/>
        </w:numPr>
        <w:spacing w:after="200" w:line="276" w:lineRule="auto"/>
        <w:ind w:left="1434" w:right="0" w:hanging="357"/>
        <w:contextualSpacing/>
        <w:rPr>
          <w:rFonts w:ascii="Calibri" w:eastAsia="Calibri" w:hAnsi="Calibri"/>
          <w:b/>
          <w:noProof w:val="0"/>
          <w:sz w:val="22"/>
          <w:szCs w:val="22"/>
          <w:lang w:eastAsia="en-US"/>
        </w:rPr>
      </w:pPr>
      <w:r w:rsidRPr="009B7A03">
        <w:rPr>
          <w:rFonts w:ascii="Calibri" w:eastAsia="Calibri" w:hAnsi="Calibri"/>
          <w:noProof w:val="0"/>
          <w:sz w:val="22"/>
          <w:szCs w:val="22"/>
          <w:lang w:eastAsia="en-US"/>
        </w:rPr>
        <w:t>Långsjöbäcken intressant men ingen kunskap om vilka arter som finns i bäcken idag. Delvis går vattendraget i ravin i betesmark, fin strömsträcka uppströms Långsjön. Tvåstegsdike vid Åkra skapades inom Svärtaåprojektet.</w:t>
      </w:r>
    </w:p>
    <w:p w14:paraId="77DF7346" w14:textId="77777777" w:rsidR="009B7A03" w:rsidRPr="009B7A03" w:rsidRDefault="009B7A03" w:rsidP="009B7A03">
      <w:pPr>
        <w:spacing w:after="200" w:line="276" w:lineRule="auto"/>
        <w:ind w:left="1434" w:right="0"/>
        <w:contextualSpacing/>
        <w:rPr>
          <w:rFonts w:ascii="Calibri" w:eastAsia="Calibri" w:hAnsi="Calibri"/>
          <w:b/>
          <w:noProof w:val="0"/>
          <w:sz w:val="22"/>
          <w:szCs w:val="22"/>
          <w:lang w:eastAsia="en-US"/>
        </w:rPr>
      </w:pPr>
    </w:p>
    <w:p w14:paraId="25E566BA" w14:textId="77777777" w:rsidR="009B7A03" w:rsidRPr="009B7A03" w:rsidRDefault="009B7A03" w:rsidP="009B7A03">
      <w:pPr>
        <w:spacing w:after="200" w:line="276" w:lineRule="auto"/>
        <w:ind w:left="720" w:right="0"/>
        <w:rPr>
          <w:rFonts w:ascii="Calibri" w:eastAsia="Calibri" w:hAnsi="Calibri"/>
          <w:b/>
          <w:noProof w:val="0"/>
          <w:sz w:val="22"/>
          <w:szCs w:val="22"/>
          <w:lang w:eastAsia="en-US"/>
        </w:rPr>
      </w:pPr>
      <w:r w:rsidRPr="009B7A03">
        <w:rPr>
          <w:rFonts w:ascii="Calibri" w:eastAsia="Calibri" w:hAnsi="Calibri"/>
          <w:b/>
          <w:noProof w:val="0"/>
          <w:sz w:val="22"/>
          <w:szCs w:val="22"/>
          <w:lang w:eastAsia="en-US"/>
        </w:rPr>
        <w:t>Nyköpingsån</w:t>
      </w:r>
    </w:p>
    <w:p w14:paraId="6CA2A64A"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color w:val="FF0000"/>
          <w:sz w:val="22"/>
          <w:szCs w:val="22"/>
          <w:lang w:eastAsia="en-US"/>
        </w:rPr>
      </w:pPr>
      <w:r w:rsidRPr="009B7A03">
        <w:rPr>
          <w:rFonts w:ascii="Calibri" w:eastAsia="Calibri" w:hAnsi="Calibri"/>
          <w:noProof w:val="0"/>
          <w:sz w:val="22"/>
          <w:szCs w:val="22"/>
          <w:lang w:eastAsia="en-US"/>
        </w:rPr>
        <w:t>Det finns flertal dämmen i</w:t>
      </w:r>
      <w:r w:rsidRPr="009B7A03">
        <w:rPr>
          <w:rFonts w:ascii="Calibri" w:eastAsia="Calibri" w:hAnsi="Calibri"/>
          <w:b/>
          <w:noProof w:val="0"/>
          <w:color w:val="FF0000"/>
          <w:sz w:val="22"/>
          <w:szCs w:val="22"/>
          <w:lang w:eastAsia="en-US"/>
        </w:rPr>
        <w:t xml:space="preserve"> </w:t>
      </w:r>
      <w:r w:rsidRPr="009B7A03">
        <w:rPr>
          <w:rFonts w:ascii="Calibri" w:eastAsia="Calibri" w:hAnsi="Calibri"/>
          <w:noProof w:val="0"/>
          <w:sz w:val="22"/>
          <w:szCs w:val="22"/>
          <w:lang w:eastAsia="en-US"/>
        </w:rPr>
        <w:t>Forssjöån från Lillsjön till Duveholmssjön, Forssjöån från Duveholmssjön till Djulösjön, Skarendalån från Viggaren till Yngaren och Vadstorpån från Näsnaren till sammanflödet med Enareån. Liten kännedom om vattendragen vid Björkvik.</w:t>
      </w:r>
    </w:p>
    <w:p w14:paraId="36D268FB"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 xml:space="preserve">Ekenäs; om vandringshindret åtgärdas öppnas långa sträckor uppströms. </w:t>
      </w:r>
    </w:p>
    <w:p w14:paraId="41124804"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Solbergaån som går mellan Ricksjön och Kyrksjön har fin vattenkvalitet, men faller 15 m. Tveksamt om det finns fisk som kan ta sig upp även om damm åtgärdas. Delvis kulverterat vattendrag (travbana och vägtrumma). Sjögull i Ricksjöns utlopp och i början av vattendraget. Förhindras troligtvis spridning nedströms på grund av andra vattenväxter. Får inte rensas för då riskeras spridning av en invasiv främmande art, men det bör inte vara aktuellt.</w:t>
      </w:r>
    </w:p>
    <w:p w14:paraId="75618B54"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 xml:space="preserve">Det finns tre dammar i Bäcken till Ekebysjön som bör åtgärdas. </w:t>
      </w:r>
    </w:p>
    <w:p w14:paraId="3A2B1977"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Kramnäs kvarn i Skebokvarnsån från Nedingen till Båven utgör ett vandringshinder.</w:t>
      </w:r>
    </w:p>
    <w:p w14:paraId="227CBF20"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I Vadsbroån finns en mindre damm (427) som eventuellt utgör ett vandringshinder.</w:t>
      </w:r>
    </w:p>
    <w:p w14:paraId="26BD00C0"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Det finns flertal dämmen i Hälleforsnäsån, Milängsån, Åtorpsån, Varbroån, Fimtaån, Lerboån och Värnaån som bör åtgärdas.</w:t>
      </w:r>
    </w:p>
    <w:p w14:paraId="3BD27C39"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Det finns flertal dämmen i vattendragssystemet som rinner ner till Tisnaren som bör åtgärdas. Majoriteten hör till Örebros län.</w:t>
      </w:r>
    </w:p>
    <w:p w14:paraId="14F47292"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Det finns flertal dämmen i vattendragssystemet som rinner ner till Högsjön som bör åtgärdas. Majoriteten hör till Örebros län.</w:t>
      </w:r>
    </w:p>
    <w:p w14:paraId="00DC190B"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Det finns dämmen i Sjöholmsån och Gammalån som bör åtgärdas.</w:t>
      </w:r>
    </w:p>
    <w:p w14:paraId="16B971D9" w14:textId="77777777" w:rsidR="009B7A03" w:rsidRPr="009B7A03" w:rsidRDefault="009B7A03" w:rsidP="009B7A03">
      <w:pPr>
        <w:spacing w:after="200" w:line="276" w:lineRule="auto"/>
        <w:ind w:left="1434" w:right="0"/>
        <w:contextualSpacing/>
        <w:rPr>
          <w:rFonts w:ascii="Calibri" w:eastAsia="Calibri" w:hAnsi="Calibri"/>
          <w:noProof w:val="0"/>
          <w:sz w:val="22"/>
          <w:szCs w:val="22"/>
          <w:lang w:eastAsia="en-US"/>
        </w:rPr>
      </w:pPr>
    </w:p>
    <w:p w14:paraId="635143CF" w14:textId="77777777" w:rsidR="009B7A03" w:rsidRPr="009B7A03" w:rsidRDefault="009B7A03" w:rsidP="009B7A03">
      <w:pPr>
        <w:spacing w:after="200" w:line="276" w:lineRule="auto"/>
        <w:ind w:left="720" w:right="0"/>
        <w:rPr>
          <w:rFonts w:ascii="Calibri" w:eastAsia="Calibri" w:hAnsi="Calibri"/>
          <w:b/>
          <w:noProof w:val="0"/>
          <w:sz w:val="22"/>
          <w:szCs w:val="22"/>
          <w:lang w:eastAsia="en-US"/>
        </w:rPr>
      </w:pPr>
      <w:r w:rsidRPr="009B7A03">
        <w:rPr>
          <w:rFonts w:ascii="Calibri" w:eastAsia="Calibri" w:hAnsi="Calibri"/>
          <w:b/>
          <w:noProof w:val="0"/>
          <w:sz w:val="22"/>
          <w:szCs w:val="22"/>
          <w:lang w:eastAsia="en-US"/>
        </w:rPr>
        <w:t>Kilaån</w:t>
      </w:r>
    </w:p>
    <w:p w14:paraId="3FA34776" w14:textId="77777777" w:rsidR="009B7A03" w:rsidRPr="009B7A03" w:rsidRDefault="009B7A03" w:rsidP="009B7A03">
      <w:pPr>
        <w:numPr>
          <w:ilvl w:val="1"/>
          <w:numId w:val="18"/>
        </w:numPr>
        <w:spacing w:after="200" w:line="276" w:lineRule="auto"/>
        <w:ind w:left="1434" w:right="0" w:hanging="357"/>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Det är många dammar både i Vretaån (ovanför Stavsjön) och övre Ålbergaån/(Dammhulteån) som bör åtgärdas.</w:t>
      </w:r>
    </w:p>
    <w:p w14:paraId="75F94132" w14:textId="77777777" w:rsidR="009B7A03" w:rsidRPr="009B7A03" w:rsidRDefault="009B7A03" w:rsidP="009B7A03">
      <w:pPr>
        <w:spacing w:after="200" w:line="276" w:lineRule="auto"/>
        <w:ind w:left="1434" w:right="0"/>
        <w:contextualSpacing/>
        <w:rPr>
          <w:rFonts w:ascii="Calibri" w:eastAsia="Calibri" w:hAnsi="Calibri"/>
          <w:noProof w:val="0"/>
          <w:sz w:val="22"/>
          <w:szCs w:val="22"/>
          <w:lang w:eastAsia="en-US"/>
        </w:rPr>
      </w:pPr>
    </w:p>
    <w:p w14:paraId="7647185E" w14:textId="77777777" w:rsidR="009B7A03" w:rsidRPr="009B7A03" w:rsidRDefault="009B7A03" w:rsidP="009B7A03">
      <w:pPr>
        <w:spacing w:after="200" w:line="276" w:lineRule="auto"/>
        <w:ind w:left="720" w:right="0"/>
        <w:rPr>
          <w:rFonts w:ascii="Calibri" w:eastAsia="Calibri" w:hAnsi="Calibri"/>
          <w:b/>
          <w:noProof w:val="0"/>
          <w:sz w:val="22"/>
          <w:szCs w:val="22"/>
          <w:lang w:eastAsia="en-US"/>
        </w:rPr>
      </w:pPr>
      <w:r w:rsidRPr="009B7A03">
        <w:rPr>
          <w:rFonts w:ascii="Calibri" w:eastAsia="Calibri" w:hAnsi="Calibri"/>
          <w:b/>
          <w:noProof w:val="0"/>
          <w:sz w:val="22"/>
          <w:szCs w:val="22"/>
          <w:lang w:eastAsia="en-US"/>
        </w:rPr>
        <w:t>Mälarmynnande-Råckstaån</w:t>
      </w:r>
    </w:p>
    <w:p w14:paraId="207EBC12" w14:textId="77777777" w:rsidR="009B7A03" w:rsidRPr="009B7A03" w:rsidRDefault="009B7A03" w:rsidP="009B7A03">
      <w:pPr>
        <w:numPr>
          <w:ilvl w:val="0"/>
          <w:numId w:val="17"/>
        </w:numPr>
        <w:spacing w:after="200" w:line="276" w:lineRule="auto"/>
        <w:ind w:right="0"/>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I Stämån-Lännaån finns det två dämmen som bör åtgärdas.</w:t>
      </w:r>
    </w:p>
    <w:p w14:paraId="3901C400" w14:textId="77777777" w:rsidR="009B7A03" w:rsidRPr="009B7A03" w:rsidRDefault="009B7A03" w:rsidP="009B7A03">
      <w:pPr>
        <w:numPr>
          <w:ilvl w:val="0"/>
          <w:numId w:val="17"/>
        </w:numPr>
        <w:spacing w:after="200" w:line="276" w:lineRule="auto"/>
        <w:ind w:right="0"/>
        <w:contextualSpacing/>
        <w:rPr>
          <w:rFonts w:ascii="Calibri" w:eastAsia="Calibri" w:hAnsi="Calibri"/>
          <w:noProof w:val="0"/>
          <w:sz w:val="22"/>
          <w:szCs w:val="22"/>
          <w:lang w:eastAsia="en-US"/>
        </w:rPr>
      </w:pPr>
      <w:r w:rsidRPr="009B7A03">
        <w:rPr>
          <w:rFonts w:ascii="Calibri" w:eastAsia="Calibri" w:hAnsi="Calibri"/>
          <w:noProof w:val="0"/>
          <w:sz w:val="22"/>
          <w:szCs w:val="22"/>
          <w:lang w:eastAsia="en-US"/>
        </w:rPr>
        <w:t>I Flättsjöbäcken finns det ett övrigt hinder högt upp i vattendraget.</w:t>
      </w:r>
    </w:p>
    <w:p w14:paraId="13C8F617" w14:textId="77777777" w:rsidR="009B7A03" w:rsidRPr="009B7A03" w:rsidRDefault="009B7A03" w:rsidP="009B7A03">
      <w:pPr>
        <w:spacing w:after="200" w:line="276" w:lineRule="auto"/>
        <w:ind w:right="0"/>
        <w:rPr>
          <w:rFonts w:ascii="Calibri" w:eastAsia="Calibri" w:hAnsi="Calibri"/>
          <w:noProof w:val="0"/>
          <w:sz w:val="22"/>
          <w:szCs w:val="22"/>
          <w:lang w:eastAsia="en-US"/>
        </w:rPr>
      </w:pPr>
    </w:p>
    <w:p w14:paraId="1F958BC7" w14:textId="77777777" w:rsidR="009B7A03" w:rsidRPr="009B7A03" w:rsidRDefault="009B7A03" w:rsidP="009B7A03">
      <w:pPr>
        <w:spacing w:after="200" w:line="276" w:lineRule="auto"/>
        <w:ind w:right="0"/>
        <w:rPr>
          <w:rFonts w:ascii="Calibri" w:eastAsia="Calibri" w:hAnsi="Calibri"/>
          <w:noProof w:val="0"/>
          <w:sz w:val="22"/>
          <w:szCs w:val="22"/>
          <w:lang w:eastAsia="en-US"/>
        </w:rPr>
      </w:pPr>
    </w:p>
    <w:p w14:paraId="47200658" w14:textId="77777777" w:rsidR="009B7A03" w:rsidRPr="009B7A03" w:rsidRDefault="009B7A03" w:rsidP="009B7A03">
      <w:pPr>
        <w:spacing w:after="200" w:line="276" w:lineRule="auto"/>
        <w:ind w:right="0"/>
        <w:rPr>
          <w:rFonts w:ascii="Calibri" w:eastAsia="Calibri" w:hAnsi="Calibri"/>
          <w:noProof w:val="0"/>
          <w:sz w:val="22"/>
          <w:szCs w:val="22"/>
          <w:lang w:eastAsia="en-US"/>
        </w:rPr>
      </w:pPr>
    </w:p>
    <w:p w14:paraId="1FA27C5A" w14:textId="77777777" w:rsidR="005546B4" w:rsidRDefault="009B7A03" w:rsidP="005546B4">
      <w:pPr>
        <w:spacing w:after="200" w:line="276" w:lineRule="auto"/>
        <w:ind w:right="0"/>
        <w:rPr>
          <w:rFonts w:ascii="Calibri" w:eastAsia="Calibri" w:hAnsi="Calibri"/>
          <w:noProof w:val="0"/>
          <w:sz w:val="22"/>
          <w:szCs w:val="22"/>
          <w:lang w:eastAsia="en-US"/>
        </w:rPr>
      </w:pPr>
      <w:r w:rsidRPr="009B7A03">
        <w:rPr>
          <w:rFonts w:ascii="Calibri" w:eastAsia="Calibri" w:hAnsi="Calibri"/>
          <w:noProof w:val="0"/>
          <w:sz w:val="22"/>
          <w:szCs w:val="22"/>
          <w:lang w:eastAsia="en-US"/>
        </w:rPr>
        <w:t>BILAGA 1: UNDERLAG för priolista för åtgärder mot fysisk påverkan i vattendrag</w:t>
      </w:r>
    </w:p>
    <w:p w14:paraId="7031E46C" w14:textId="3D48744D" w:rsidR="00891C12" w:rsidRPr="005546B4" w:rsidRDefault="009B7A03" w:rsidP="005546B4">
      <w:pPr>
        <w:spacing w:after="200" w:line="276" w:lineRule="auto"/>
        <w:ind w:right="0"/>
        <w:rPr>
          <w:rFonts w:ascii="Calibri" w:eastAsia="Calibri" w:hAnsi="Calibri"/>
          <w:noProof w:val="0"/>
          <w:sz w:val="22"/>
          <w:szCs w:val="22"/>
          <w:lang w:eastAsia="en-US"/>
        </w:rPr>
      </w:pPr>
      <w:r w:rsidRPr="009B7A03">
        <w:rPr>
          <w:rFonts w:ascii="Calibri" w:eastAsia="Calibri" w:hAnsi="Calibri"/>
          <w:sz w:val="22"/>
          <w:szCs w:val="22"/>
          <w:lang w:eastAsia="en-US"/>
        </w:rPr>
        <w:t>BILAGA 2: Kartor till priolistan</w:t>
      </w:r>
    </w:p>
    <w:p w14:paraId="0924ECD1" w14:textId="77777777" w:rsidR="0044396E" w:rsidRPr="00891C12" w:rsidRDefault="003134AC" w:rsidP="00195BD4">
      <w:pPr>
        <w:pStyle w:val="NormalLST"/>
        <w:rPr>
          <w:rFonts w:asciiTheme="minorHAnsi" w:hAnsiTheme="minorHAnsi"/>
          <w:sz w:val="22"/>
          <w:szCs w:val="22"/>
        </w:rPr>
      </w:pPr>
    </w:p>
    <w:sectPr w:rsidR="0044396E" w:rsidRPr="00891C12" w:rsidSect="00C85210">
      <w:headerReference w:type="even" r:id="rId11"/>
      <w:headerReference w:type="default" r:id="rId12"/>
      <w:footerReference w:type="even" r:id="rId13"/>
      <w:footerReference w:type="default" r:id="rId14"/>
      <w:headerReference w:type="first" r:id="rId15"/>
      <w:footerReference w:type="first" r:id="rId16"/>
      <w:pgSz w:w="11907" w:h="16840" w:code="9"/>
      <w:pgMar w:top="1814" w:right="567" w:bottom="1418" w:left="1985"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A9C6" w14:textId="77777777" w:rsidR="00891C12" w:rsidRDefault="00891C12">
      <w:r>
        <w:separator/>
      </w:r>
    </w:p>
  </w:endnote>
  <w:endnote w:type="continuationSeparator" w:id="0">
    <w:p w14:paraId="59140FAB" w14:textId="77777777" w:rsidR="00891C12" w:rsidRDefault="0089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BE84" w14:textId="77777777" w:rsidR="00EA086A" w:rsidRDefault="00EA08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A14F" w14:textId="77777777" w:rsidR="00434FAE" w:rsidRDefault="00434FAE" w:rsidP="005A2D72">
    <w:pPr>
      <w:rPr>
        <w:rFonts w:ascii="Arial" w:hAnsi="Arial"/>
        <w:sz w:val="12"/>
      </w:rPr>
    </w:pPr>
  </w:p>
  <w:p w14:paraId="2ABD3DF3" w14:textId="77777777" w:rsidR="00434FAE" w:rsidRDefault="00434FAE" w:rsidP="005A2D72">
    <w:pPr>
      <w:rPr>
        <w:rFonts w:ascii="Arial" w:hAnsi="Arial"/>
        <w:sz w:val="12"/>
      </w:rPr>
    </w:pPr>
  </w:p>
  <w:p w14:paraId="38FE5C7C" w14:textId="77777777" w:rsidR="00434FAE" w:rsidRDefault="00434FAE" w:rsidP="005A2D72">
    <w:pPr>
      <w:rPr>
        <w:rFonts w:ascii="Arial" w:hAnsi="Arial"/>
        <w:sz w:val="12"/>
      </w:rPr>
    </w:pPr>
  </w:p>
  <w:p w14:paraId="112EC649" w14:textId="77777777" w:rsidR="00434FAE" w:rsidRDefault="00434FAE" w:rsidP="005A2D72">
    <w:pP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30C1" w14:textId="77777777" w:rsidR="00434FAE" w:rsidRPr="005A2D72" w:rsidRDefault="00434FAE">
    <w:pPr>
      <w:rPr>
        <w:sz w:val="4"/>
        <w:szCs w:val="4"/>
      </w:rPr>
    </w:pPr>
  </w:p>
  <w:tbl>
    <w:tblPr>
      <w:tblW w:w="10349" w:type="dxa"/>
      <w:tblInd w:w="-743" w:type="dxa"/>
      <w:tblBorders>
        <w:top w:val="single" w:sz="4" w:space="0" w:color="auto"/>
      </w:tblBorders>
      <w:tblLayout w:type="fixed"/>
      <w:tblLook w:val="01E0" w:firstRow="1" w:lastRow="1" w:firstColumn="1" w:lastColumn="1" w:noHBand="0" w:noVBand="0"/>
    </w:tblPr>
    <w:tblGrid>
      <w:gridCol w:w="2694"/>
      <w:gridCol w:w="2410"/>
      <w:gridCol w:w="2410"/>
      <w:gridCol w:w="2835"/>
    </w:tblGrid>
    <w:tr w:rsidR="00131CFA" w:rsidRPr="005A2D72" w14:paraId="49261336" w14:textId="77777777" w:rsidTr="00DA6E48">
      <w:tc>
        <w:tcPr>
          <w:tcW w:w="2694" w:type="dxa"/>
          <w:shd w:val="clear" w:color="auto" w:fill="auto"/>
        </w:tcPr>
        <w:p w14:paraId="6F980CD0" w14:textId="77777777" w:rsidR="00131CFA" w:rsidRPr="00CD367E" w:rsidRDefault="00131CFA" w:rsidP="00CD367E">
          <w:pPr>
            <w:pStyle w:val="Fot"/>
            <w:tabs>
              <w:tab w:val="clear" w:pos="2268"/>
              <w:tab w:val="clear" w:pos="3969"/>
              <w:tab w:val="clear" w:pos="6237"/>
              <w:tab w:val="clear" w:pos="7938"/>
              <w:tab w:val="clear" w:pos="8505"/>
            </w:tabs>
            <w:ind w:left="-113" w:right="567"/>
            <w:rPr>
              <w:sz w:val="16"/>
              <w:szCs w:val="16"/>
            </w:rPr>
          </w:pPr>
        </w:p>
      </w:tc>
      <w:tc>
        <w:tcPr>
          <w:tcW w:w="2410" w:type="dxa"/>
          <w:shd w:val="clear" w:color="auto" w:fill="auto"/>
        </w:tcPr>
        <w:p w14:paraId="37308A50" w14:textId="77777777" w:rsidR="00131CFA" w:rsidRPr="00CD367E" w:rsidRDefault="00131CFA" w:rsidP="00CD367E">
          <w:pPr>
            <w:pStyle w:val="Fot"/>
            <w:tabs>
              <w:tab w:val="clear" w:pos="2268"/>
              <w:tab w:val="clear" w:pos="3969"/>
              <w:tab w:val="clear" w:pos="6237"/>
              <w:tab w:val="clear" w:pos="7938"/>
              <w:tab w:val="clear" w:pos="8505"/>
            </w:tabs>
            <w:rPr>
              <w:b/>
              <w:position w:val="-8"/>
              <w:sz w:val="8"/>
              <w:szCs w:val="8"/>
            </w:rPr>
          </w:pPr>
        </w:p>
      </w:tc>
      <w:tc>
        <w:tcPr>
          <w:tcW w:w="2410" w:type="dxa"/>
          <w:shd w:val="clear" w:color="auto" w:fill="auto"/>
        </w:tcPr>
        <w:p w14:paraId="5C36F78D" w14:textId="77777777" w:rsidR="00131CFA" w:rsidRPr="00CD367E" w:rsidRDefault="00131CFA" w:rsidP="00CD367E">
          <w:pPr>
            <w:pStyle w:val="Fot"/>
            <w:tabs>
              <w:tab w:val="clear" w:pos="2268"/>
              <w:tab w:val="clear" w:pos="3969"/>
              <w:tab w:val="clear" w:pos="6237"/>
              <w:tab w:val="clear" w:pos="7938"/>
              <w:tab w:val="clear" w:pos="8505"/>
            </w:tabs>
            <w:ind w:left="33" w:right="-108" w:hanging="33"/>
            <w:rPr>
              <w:b/>
              <w:position w:val="-8"/>
              <w:sz w:val="8"/>
              <w:szCs w:val="8"/>
            </w:rPr>
          </w:pPr>
        </w:p>
      </w:tc>
      <w:tc>
        <w:tcPr>
          <w:tcW w:w="2835" w:type="dxa"/>
          <w:shd w:val="clear" w:color="auto" w:fill="auto"/>
        </w:tcPr>
        <w:p w14:paraId="43C3C9EB" w14:textId="77777777" w:rsidR="00131CFA" w:rsidRPr="00CD367E" w:rsidRDefault="00131CFA" w:rsidP="00CD367E">
          <w:pPr>
            <w:pStyle w:val="Fot"/>
            <w:tabs>
              <w:tab w:val="clear" w:pos="2268"/>
              <w:tab w:val="clear" w:pos="3969"/>
              <w:tab w:val="clear" w:pos="6237"/>
              <w:tab w:val="clear" w:pos="7938"/>
              <w:tab w:val="clear" w:pos="8505"/>
            </w:tabs>
            <w:ind w:left="851" w:right="33"/>
            <w:rPr>
              <w:b/>
              <w:position w:val="-8"/>
              <w:sz w:val="8"/>
              <w:szCs w:val="8"/>
            </w:rPr>
          </w:pPr>
        </w:p>
      </w:tc>
    </w:tr>
    <w:tr w:rsidR="00131CFA" w:rsidRPr="005A2D72" w14:paraId="0CA7B8BE" w14:textId="77777777" w:rsidTr="00DA6E48">
      <w:tc>
        <w:tcPr>
          <w:tcW w:w="2694" w:type="dxa"/>
          <w:shd w:val="clear" w:color="auto" w:fill="auto"/>
        </w:tcPr>
        <w:p w14:paraId="54BBEC76" w14:textId="77777777" w:rsidR="00131CFA" w:rsidRPr="00CD367E" w:rsidRDefault="00131CFA" w:rsidP="00FD6927">
          <w:pPr>
            <w:pStyle w:val="Fot"/>
            <w:tabs>
              <w:tab w:val="clear" w:pos="2268"/>
              <w:tab w:val="clear" w:pos="3969"/>
              <w:tab w:val="clear" w:pos="6237"/>
              <w:tab w:val="clear" w:pos="7938"/>
              <w:tab w:val="clear" w:pos="8505"/>
            </w:tabs>
            <w:ind w:left="-113"/>
            <w:rPr>
              <w:b/>
              <w:position w:val="-8"/>
              <w:sz w:val="16"/>
            </w:rPr>
          </w:pPr>
          <w:r>
            <w:rPr>
              <w:b/>
              <w:position w:val="-8"/>
              <w:sz w:val="16"/>
            </w:rPr>
            <w:t>Postadress</w:t>
          </w:r>
          <w:r w:rsidR="003966BA">
            <mc:AlternateContent>
              <mc:Choice Requires="wps">
                <w:drawing>
                  <wp:anchor distT="0" distB="0" distL="114300" distR="114300" simplePos="0" relativeHeight="251658240" behindDoc="0" locked="1" layoutInCell="0" allowOverlap="1" wp14:anchorId="0C83E3D5" wp14:editId="3AC82930">
                    <wp:simplePos x="0" y="0"/>
                    <wp:positionH relativeFrom="margin">
                      <wp:posOffset>5715</wp:posOffset>
                    </wp:positionH>
                    <wp:positionV relativeFrom="margin">
                      <wp:posOffset>9462135</wp:posOffset>
                    </wp:positionV>
                    <wp:extent cx="6172835" cy="635"/>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0107" id="Line 5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5pt,745.05pt" to="486.5pt,7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6KgIAAGMEAAAOAAAAZHJzL2Uyb0RvYy54bWysVE2P2yAQvVfqf0DcE9tZJ5tYcVaVnfSS&#10;tpF2+wMI4BgVAwISJ6r63zuQjzbdw1ZVfcBgHo95M288fzp2Eh24dUKrEmfDFCOuqGZC7Ur89WU1&#10;mGLkPFGMSK14iU/c4afF+3fz3hR8pFstGbcISJQrelPi1ntTJImjLe+IG2rDFWw22nbEw9LuEmZJ&#10;D+ydTEZpOkl6bZmxmnLn4Gt93sSLyN80nPovTeO4R7LEEJuPo43jNozJYk6KnSWmFfQSBvmHKDoi&#10;FFx6o6qJJ2hvxSuqTlCrnW78kOou0U0jKI8aQE2W/qHmuSWGRy2QHGduaXL/j5Z+PmwsEqzEUChF&#10;OijRWiiOxjE1vXEFICq1sUEcPapns9b0m0NKVy1ROx5DfDkZOJeFZCZ3R8LCGbhg23/SDDBk73XM&#10;07GxXaCEDKBjLMfpVg5+9IjCx0n2OJo+jDGisDeBSeAnxfWosc5/5LpDYVJiCWFHanJYO3+GXiHh&#10;JqVXQspYb6lQX+LZeDSOB5yWgoXNAHN2t62kRQcSHBOfy713MKv3ikWylhO2VAz5mAQFLseB3XUY&#10;SQ49AZOI80TIt3GgT6oQByQBZFxmZyt9n6Wz5XQ5zQf5aLIc5GldDz6sqnwwWWWP4/qhrqo6+xEk&#10;ZXnRCsa4Cqquts7yv7PNpcHOhrwZ+5a+5J49lgSCvb5j0NEFofChD12x1ey0saEkYQVOjuBL14VW&#10;+X0dUb/+DYufAAAA//8DAFBLAwQUAAYACAAAACEAKQra2t8AAAAKAQAADwAAAGRycy9kb3ducmV2&#10;LnhtbEyPzU7DMBCE70i8g7VI3KjTgigJcaryU9EbosCht228JBHxOordJuXpWcQBjjszmv0mX4yu&#10;VQfqQ+PZwHSSgCIuvW24MvD2urq4ARUissXWMxk4UoBFcXqSY2b9wC902MRKSQmHDA3UMXaZ1qGs&#10;yWGY+I5YvA/fO4xy9pW2PQ5S7lo9S5Jr7bBh+VBjR/c1lZ+bvTOwfIrz43b12DE+f20f7DCu795H&#10;Y87PxuUtqEhj/AvDD76gQyFMO79nG1RrIJWcqFdpMgUlfjq/lG27X2kGusj1/wnFNwAAAP//AwBQ&#10;SwECLQAUAAYACAAAACEAtoM4kv4AAADhAQAAEwAAAAAAAAAAAAAAAAAAAAAAW0NvbnRlbnRfVHlw&#10;ZXNdLnhtbFBLAQItABQABgAIAAAAIQA4/SH/1gAAAJQBAAALAAAAAAAAAAAAAAAAAC8BAABfcmVs&#10;cy8ucmVsc1BLAQItABQABgAIAAAAIQCrV/C6KgIAAGMEAAAOAAAAAAAAAAAAAAAAAC4CAABkcnMv&#10;ZTJvRG9jLnhtbFBLAQItABQABgAIAAAAIQApCtra3wAAAAoBAAAPAAAAAAAAAAAAAAAAAIQEAABk&#10;cnMvZG93bnJldi54bWxQSwUGAAAAAAQABADzAAAAkAUAAAAA&#10;" o:allowincell="f">
                    <v:stroke startarrowwidth="narrow" startarrowlength="short" endarrowwidth="narrow" endarrowlength="short"/>
                    <w10:wrap anchorx="margin" anchory="margin"/>
                    <w10:anchorlock/>
                  </v:line>
                </w:pict>
              </mc:Fallback>
            </mc:AlternateContent>
          </w:r>
        </w:p>
      </w:tc>
      <w:tc>
        <w:tcPr>
          <w:tcW w:w="2410" w:type="dxa"/>
          <w:shd w:val="clear" w:color="auto" w:fill="auto"/>
        </w:tcPr>
        <w:p w14:paraId="486B4FA5" w14:textId="77777777" w:rsidR="00131CFA" w:rsidRPr="00CD367E" w:rsidRDefault="00131CFA" w:rsidP="00FD6927">
          <w:pPr>
            <w:pStyle w:val="Fot"/>
            <w:tabs>
              <w:tab w:val="clear" w:pos="2268"/>
              <w:tab w:val="clear" w:pos="3969"/>
              <w:tab w:val="clear" w:pos="6237"/>
              <w:tab w:val="clear" w:pos="7938"/>
              <w:tab w:val="clear" w:pos="8505"/>
            </w:tabs>
            <w:rPr>
              <w:b/>
              <w:position w:val="-8"/>
              <w:sz w:val="16"/>
            </w:rPr>
          </w:pPr>
          <w:r>
            <w:rPr>
              <w:b/>
              <w:position w:val="-8"/>
              <w:sz w:val="16"/>
            </w:rPr>
            <w:t>Besöksadress</w:t>
          </w:r>
        </w:p>
      </w:tc>
      <w:tc>
        <w:tcPr>
          <w:tcW w:w="2410" w:type="dxa"/>
          <w:shd w:val="clear" w:color="auto" w:fill="auto"/>
        </w:tcPr>
        <w:p w14:paraId="57DB528B" w14:textId="77777777" w:rsidR="00131CFA" w:rsidRPr="00CD367E" w:rsidRDefault="00131CFA" w:rsidP="00FD6927">
          <w:pPr>
            <w:pStyle w:val="Fot"/>
            <w:tabs>
              <w:tab w:val="clear" w:pos="2268"/>
              <w:tab w:val="clear" w:pos="3969"/>
              <w:tab w:val="clear" w:pos="6237"/>
              <w:tab w:val="clear" w:pos="7938"/>
              <w:tab w:val="clear" w:pos="8505"/>
            </w:tabs>
            <w:ind w:left="33" w:right="-108" w:hanging="33"/>
            <w:rPr>
              <w:b/>
              <w:position w:val="-8"/>
              <w:sz w:val="16"/>
            </w:rPr>
          </w:pPr>
          <w:r>
            <w:rPr>
              <w:b/>
              <w:position w:val="-8"/>
              <w:sz w:val="16"/>
            </w:rPr>
            <w:t>Telefon</w:t>
          </w:r>
        </w:p>
      </w:tc>
      <w:tc>
        <w:tcPr>
          <w:tcW w:w="2835" w:type="dxa"/>
          <w:shd w:val="clear" w:color="auto" w:fill="auto"/>
        </w:tcPr>
        <w:p w14:paraId="13FA8407" w14:textId="77777777" w:rsidR="00131CFA" w:rsidRPr="005A2D72" w:rsidRDefault="00131CFA" w:rsidP="00FD6927">
          <w:pPr>
            <w:pStyle w:val="Fot"/>
            <w:tabs>
              <w:tab w:val="clear" w:pos="2268"/>
              <w:tab w:val="clear" w:pos="3969"/>
              <w:tab w:val="clear" w:pos="6237"/>
              <w:tab w:val="clear" w:pos="7938"/>
              <w:tab w:val="clear" w:pos="8505"/>
            </w:tabs>
            <w:ind w:right="33"/>
          </w:pPr>
          <w:r>
            <w:t>E-post</w:t>
          </w:r>
        </w:p>
      </w:tc>
    </w:tr>
    <w:tr w:rsidR="00131CFA" w:rsidRPr="005A2D72" w14:paraId="2E61C0BE" w14:textId="77777777" w:rsidTr="00DA6E48">
      <w:tc>
        <w:tcPr>
          <w:tcW w:w="2694" w:type="dxa"/>
          <w:shd w:val="clear" w:color="auto" w:fill="auto"/>
        </w:tcPr>
        <w:p w14:paraId="19670D58" w14:textId="77777777" w:rsidR="00131CFA" w:rsidRPr="005A2D72" w:rsidRDefault="00131CFA" w:rsidP="00CD367E">
          <w:pPr>
            <w:pStyle w:val="zAdressSidfot"/>
            <w:tabs>
              <w:tab w:val="clear" w:pos="2268"/>
              <w:tab w:val="clear" w:pos="3969"/>
              <w:tab w:val="clear" w:pos="6237"/>
              <w:tab w:val="clear" w:pos="7938"/>
              <w:tab w:val="clear" w:pos="8505"/>
            </w:tabs>
            <w:ind w:left="-113"/>
          </w:pPr>
          <w:r>
            <w:t>611 86  NYKÖPING</w:t>
          </w:r>
        </w:p>
      </w:tc>
      <w:tc>
        <w:tcPr>
          <w:tcW w:w="2410" w:type="dxa"/>
          <w:shd w:val="clear" w:color="auto" w:fill="auto"/>
        </w:tcPr>
        <w:p w14:paraId="2177A4EA" w14:textId="77777777" w:rsidR="00131CFA" w:rsidRPr="005A2D72" w:rsidRDefault="00131CFA" w:rsidP="00CD367E">
          <w:pPr>
            <w:pStyle w:val="zAdressSidfot"/>
            <w:tabs>
              <w:tab w:val="clear" w:pos="2268"/>
              <w:tab w:val="clear" w:pos="3969"/>
              <w:tab w:val="clear" w:pos="6237"/>
              <w:tab w:val="clear" w:pos="7938"/>
              <w:tab w:val="clear" w:pos="8505"/>
            </w:tabs>
          </w:pPr>
          <w:r>
            <w:t>Stora torget 13</w:t>
          </w:r>
        </w:p>
      </w:tc>
      <w:tc>
        <w:tcPr>
          <w:tcW w:w="2410" w:type="dxa"/>
          <w:shd w:val="clear" w:color="auto" w:fill="auto"/>
        </w:tcPr>
        <w:p w14:paraId="05FE647A" w14:textId="77777777" w:rsidR="00131CFA" w:rsidRPr="005A2D72" w:rsidRDefault="00131CFA" w:rsidP="00D72530">
          <w:pPr>
            <w:pStyle w:val="zAdressSidfot"/>
            <w:tabs>
              <w:tab w:val="clear" w:pos="2268"/>
              <w:tab w:val="clear" w:pos="3969"/>
              <w:tab w:val="clear" w:pos="6237"/>
              <w:tab w:val="clear" w:pos="7938"/>
              <w:tab w:val="clear" w:pos="8505"/>
            </w:tabs>
            <w:ind w:right="-108"/>
          </w:pPr>
          <w:r>
            <w:t>010-223 40 00</w:t>
          </w:r>
        </w:p>
      </w:tc>
      <w:tc>
        <w:tcPr>
          <w:tcW w:w="2835" w:type="dxa"/>
          <w:shd w:val="clear" w:color="auto" w:fill="auto"/>
        </w:tcPr>
        <w:p w14:paraId="0B614A08" w14:textId="77777777" w:rsidR="00131CFA" w:rsidRPr="000B47E0" w:rsidRDefault="00131CFA" w:rsidP="00CD367E">
          <w:pPr>
            <w:pStyle w:val="zAdressSidfot"/>
            <w:tabs>
              <w:tab w:val="clear" w:pos="2268"/>
              <w:tab w:val="clear" w:pos="3969"/>
              <w:tab w:val="clear" w:pos="6237"/>
              <w:tab w:val="clear" w:pos="7938"/>
              <w:tab w:val="clear" w:pos="8505"/>
            </w:tabs>
            <w:ind w:right="-108"/>
          </w:pPr>
          <w:r w:rsidRPr="000B47E0">
            <w:t>sodermanland@lansstyrelsen.se</w:t>
          </w:r>
        </w:p>
      </w:tc>
    </w:tr>
    <w:tr w:rsidR="00131CFA" w:rsidRPr="005A2D72" w14:paraId="47311109" w14:textId="77777777" w:rsidTr="00DA6E48">
      <w:tc>
        <w:tcPr>
          <w:tcW w:w="2694" w:type="dxa"/>
          <w:shd w:val="clear" w:color="auto" w:fill="auto"/>
        </w:tcPr>
        <w:p w14:paraId="772BF676" w14:textId="77777777" w:rsidR="00131CFA" w:rsidRDefault="00131CFA" w:rsidP="00CD367E">
          <w:pPr>
            <w:pStyle w:val="zAdressSidfot"/>
            <w:tabs>
              <w:tab w:val="clear" w:pos="2268"/>
              <w:tab w:val="clear" w:pos="3969"/>
              <w:tab w:val="clear" w:pos="6237"/>
              <w:tab w:val="clear" w:pos="7938"/>
              <w:tab w:val="clear" w:pos="8505"/>
            </w:tabs>
            <w:ind w:left="-113" w:right="567"/>
          </w:pPr>
        </w:p>
      </w:tc>
      <w:tc>
        <w:tcPr>
          <w:tcW w:w="2410" w:type="dxa"/>
          <w:shd w:val="clear" w:color="auto" w:fill="auto"/>
        </w:tcPr>
        <w:p w14:paraId="6C9B0AF8" w14:textId="77777777" w:rsidR="00131CFA" w:rsidRDefault="00131CFA" w:rsidP="00CD367E">
          <w:pPr>
            <w:pStyle w:val="zAdressSidfot"/>
            <w:tabs>
              <w:tab w:val="clear" w:pos="2268"/>
              <w:tab w:val="clear" w:pos="3969"/>
              <w:tab w:val="clear" w:pos="6237"/>
              <w:tab w:val="clear" w:pos="7938"/>
              <w:tab w:val="clear" w:pos="8505"/>
            </w:tabs>
            <w:ind w:left="851" w:right="567"/>
          </w:pPr>
        </w:p>
      </w:tc>
      <w:tc>
        <w:tcPr>
          <w:tcW w:w="2410" w:type="dxa"/>
          <w:shd w:val="clear" w:color="auto" w:fill="auto"/>
        </w:tcPr>
        <w:p w14:paraId="1300C0E9" w14:textId="77777777" w:rsidR="00131CFA" w:rsidRDefault="00131CFA" w:rsidP="00CD367E">
          <w:pPr>
            <w:pStyle w:val="zAdressSidfot"/>
            <w:tabs>
              <w:tab w:val="clear" w:pos="2268"/>
              <w:tab w:val="clear" w:pos="3969"/>
              <w:tab w:val="clear" w:pos="6237"/>
              <w:tab w:val="clear" w:pos="7938"/>
              <w:tab w:val="clear" w:pos="8505"/>
            </w:tabs>
            <w:ind w:left="33" w:right="-108" w:hanging="33"/>
          </w:pPr>
        </w:p>
      </w:tc>
      <w:tc>
        <w:tcPr>
          <w:tcW w:w="2835" w:type="dxa"/>
          <w:shd w:val="clear" w:color="auto" w:fill="auto"/>
        </w:tcPr>
        <w:p w14:paraId="1EF56504" w14:textId="77777777" w:rsidR="00131CFA" w:rsidRDefault="00131CFA" w:rsidP="00CD367E">
          <w:pPr>
            <w:pStyle w:val="zAdressSidfot"/>
            <w:tabs>
              <w:tab w:val="clear" w:pos="2268"/>
              <w:tab w:val="clear" w:pos="3969"/>
              <w:tab w:val="clear" w:pos="6237"/>
              <w:tab w:val="clear" w:pos="7938"/>
              <w:tab w:val="clear" w:pos="8505"/>
            </w:tabs>
            <w:ind w:left="851" w:right="-108"/>
          </w:pPr>
        </w:p>
      </w:tc>
    </w:tr>
    <w:tr w:rsidR="00131CFA" w:rsidRPr="005A2D72" w14:paraId="63D2777B" w14:textId="77777777" w:rsidTr="00DA6E48">
      <w:tc>
        <w:tcPr>
          <w:tcW w:w="2694" w:type="dxa"/>
          <w:shd w:val="clear" w:color="auto" w:fill="auto"/>
        </w:tcPr>
        <w:p w14:paraId="40676428" w14:textId="77777777" w:rsidR="00131CFA" w:rsidRPr="00CD367E" w:rsidRDefault="00131CFA" w:rsidP="00FD6927">
          <w:pPr>
            <w:pStyle w:val="zAdressSidfot"/>
            <w:tabs>
              <w:tab w:val="clear" w:pos="2268"/>
              <w:tab w:val="clear" w:pos="3969"/>
              <w:tab w:val="clear" w:pos="6237"/>
              <w:tab w:val="clear" w:pos="7938"/>
              <w:tab w:val="clear" w:pos="8505"/>
            </w:tabs>
            <w:spacing w:before="40" w:after="20"/>
            <w:ind w:left="-113"/>
            <w:rPr>
              <w:b/>
            </w:rPr>
          </w:pPr>
          <w:r>
            <w:rPr>
              <w:b/>
            </w:rPr>
            <w:t>Organisationsnummer</w:t>
          </w:r>
        </w:p>
      </w:tc>
      <w:tc>
        <w:tcPr>
          <w:tcW w:w="2410" w:type="dxa"/>
          <w:shd w:val="clear" w:color="auto" w:fill="auto"/>
        </w:tcPr>
        <w:p w14:paraId="597A1CDC" w14:textId="77777777" w:rsidR="00131CFA" w:rsidRPr="00CD367E" w:rsidRDefault="00131CFA" w:rsidP="00CD367E">
          <w:pPr>
            <w:pStyle w:val="zAdressSidfot"/>
            <w:tabs>
              <w:tab w:val="clear" w:pos="2268"/>
              <w:tab w:val="clear" w:pos="3969"/>
              <w:tab w:val="clear" w:pos="6237"/>
              <w:tab w:val="clear" w:pos="7938"/>
              <w:tab w:val="clear" w:pos="8505"/>
            </w:tabs>
            <w:spacing w:before="40" w:after="20"/>
            <w:rPr>
              <w:b/>
            </w:rPr>
          </w:pPr>
          <w:r w:rsidRPr="00CD367E">
            <w:rPr>
              <w:b/>
            </w:rPr>
            <w:t>Bankgiro</w:t>
          </w:r>
        </w:p>
      </w:tc>
      <w:tc>
        <w:tcPr>
          <w:tcW w:w="2410" w:type="dxa"/>
          <w:shd w:val="clear" w:color="auto" w:fill="auto"/>
        </w:tcPr>
        <w:p w14:paraId="3CB204F4" w14:textId="77777777" w:rsidR="00131CFA" w:rsidRPr="00CD367E" w:rsidRDefault="00131CFA" w:rsidP="00CD367E">
          <w:pPr>
            <w:pStyle w:val="zAdressSidfot"/>
            <w:tabs>
              <w:tab w:val="clear" w:pos="2268"/>
              <w:tab w:val="clear" w:pos="3969"/>
              <w:tab w:val="clear" w:pos="6237"/>
              <w:tab w:val="clear" w:pos="7938"/>
              <w:tab w:val="clear" w:pos="8505"/>
            </w:tabs>
            <w:spacing w:before="40" w:after="20"/>
            <w:ind w:left="33" w:right="-108" w:hanging="33"/>
            <w:rPr>
              <w:b/>
            </w:rPr>
          </w:pPr>
          <w:r>
            <w:rPr>
              <w:b/>
            </w:rPr>
            <w:t>Faktureringsadress</w:t>
          </w:r>
        </w:p>
      </w:tc>
      <w:tc>
        <w:tcPr>
          <w:tcW w:w="2835" w:type="dxa"/>
          <w:shd w:val="clear" w:color="auto" w:fill="auto"/>
        </w:tcPr>
        <w:p w14:paraId="1474E719" w14:textId="77777777" w:rsidR="00131CFA" w:rsidRPr="00CD367E" w:rsidRDefault="00131CFA" w:rsidP="00CD367E">
          <w:pPr>
            <w:pStyle w:val="zAdressSidfot"/>
            <w:tabs>
              <w:tab w:val="clear" w:pos="2268"/>
              <w:tab w:val="clear" w:pos="3969"/>
              <w:tab w:val="clear" w:pos="6237"/>
              <w:tab w:val="clear" w:pos="7938"/>
              <w:tab w:val="clear" w:pos="8505"/>
            </w:tabs>
            <w:spacing w:before="40" w:after="20"/>
            <w:ind w:right="-108"/>
            <w:rPr>
              <w:b/>
            </w:rPr>
          </w:pPr>
          <w:r w:rsidRPr="00CD367E">
            <w:rPr>
              <w:b/>
            </w:rPr>
            <w:t>Internet</w:t>
          </w:r>
        </w:p>
      </w:tc>
    </w:tr>
    <w:tr w:rsidR="00131CFA" w14:paraId="40B910A7" w14:textId="77777777" w:rsidTr="00DA6E48">
      <w:tc>
        <w:tcPr>
          <w:tcW w:w="2694" w:type="dxa"/>
          <w:shd w:val="clear" w:color="auto" w:fill="auto"/>
        </w:tcPr>
        <w:p w14:paraId="1C3E9BE0" w14:textId="77777777" w:rsidR="00131CFA" w:rsidRPr="005A2D72" w:rsidRDefault="00131CFA" w:rsidP="00CD367E">
          <w:pPr>
            <w:pStyle w:val="zAdressSidfot"/>
            <w:tabs>
              <w:tab w:val="clear" w:pos="2268"/>
              <w:tab w:val="clear" w:pos="3969"/>
              <w:tab w:val="clear" w:pos="6237"/>
              <w:tab w:val="clear" w:pos="7938"/>
              <w:tab w:val="clear" w:pos="8505"/>
            </w:tabs>
            <w:ind w:left="-113"/>
          </w:pPr>
          <w:r>
            <w:t>202100-2262</w:t>
          </w:r>
        </w:p>
      </w:tc>
      <w:tc>
        <w:tcPr>
          <w:tcW w:w="2410" w:type="dxa"/>
          <w:shd w:val="clear" w:color="auto" w:fill="auto"/>
        </w:tcPr>
        <w:p w14:paraId="28EEB353" w14:textId="77777777" w:rsidR="00131CFA" w:rsidRPr="005A2D72" w:rsidRDefault="00131CFA" w:rsidP="00CD367E">
          <w:pPr>
            <w:pStyle w:val="zAdressSidfot"/>
            <w:tabs>
              <w:tab w:val="clear" w:pos="2268"/>
              <w:tab w:val="clear" w:pos="3969"/>
              <w:tab w:val="clear" w:pos="6237"/>
              <w:tab w:val="clear" w:pos="7938"/>
              <w:tab w:val="clear" w:pos="8505"/>
            </w:tabs>
          </w:pPr>
          <w:r>
            <w:t>5051-8653</w:t>
          </w:r>
        </w:p>
      </w:tc>
      <w:tc>
        <w:tcPr>
          <w:tcW w:w="2410" w:type="dxa"/>
          <w:shd w:val="clear" w:color="auto" w:fill="auto"/>
        </w:tcPr>
        <w:p w14:paraId="68622D8C" w14:textId="77777777" w:rsidR="00131CFA" w:rsidRDefault="00131CFA" w:rsidP="00131CFA">
          <w:pPr>
            <w:pStyle w:val="zAdressSidfot"/>
            <w:tabs>
              <w:tab w:val="clear" w:pos="2268"/>
              <w:tab w:val="clear" w:pos="3969"/>
              <w:tab w:val="clear" w:pos="6237"/>
              <w:tab w:val="clear" w:pos="7938"/>
              <w:tab w:val="clear" w:pos="8505"/>
            </w:tabs>
            <w:ind w:right="-108"/>
          </w:pPr>
          <w:r>
            <w:t>FE 98</w:t>
          </w:r>
        </w:p>
        <w:p w14:paraId="197A4F1E" w14:textId="77777777" w:rsidR="00131CFA" w:rsidRPr="005A2D72" w:rsidRDefault="00131CFA" w:rsidP="00131CFA">
          <w:pPr>
            <w:pStyle w:val="zAdressSidfot"/>
            <w:tabs>
              <w:tab w:val="clear" w:pos="2268"/>
              <w:tab w:val="clear" w:pos="3969"/>
              <w:tab w:val="clear" w:pos="6237"/>
              <w:tab w:val="clear" w:pos="7938"/>
              <w:tab w:val="clear" w:pos="8505"/>
            </w:tabs>
            <w:ind w:left="33" w:right="-108" w:hanging="33"/>
          </w:pPr>
          <w:r>
            <w:t>838 73  FRÖSÖN</w:t>
          </w:r>
        </w:p>
      </w:tc>
      <w:tc>
        <w:tcPr>
          <w:tcW w:w="2835" w:type="dxa"/>
          <w:shd w:val="clear" w:color="auto" w:fill="auto"/>
        </w:tcPr>
        <w:p w14:paraId="043A0406" w14:textId="77777777" w:rsidR="00131CFA" w:rsidRDefault="00131CFA" w:rsidP="00CD367E">
          <w:pPr>
            <w:pStyle w:val="zAdressSidfot"/>
            <w:tabs>
              <w:tab w:val="clear" w:pos="2268"/>
              <w:tab w:val="clear" w:pos="3969"/>
              <w:tab w:val="clear" w:pos="6237"/>
              <w:tab w:val="clear" w:pos="7938"/>
              <w:tab w:val="clear" w:pos="8505"/>
            </w:tabs>
            <w:ind w:right="-108"/>
          </w:pPr>
          <w:r>
            <w:t>www.lansstyrelsen.se/sodermanland</w:t>
          </w:r>
        </w:p>
      </w:tc>
    </w:tr>
  </w:tbl>
  <w:p w14:paraId="16C0B288" w14:textId="77777777" w:rsidR="00434FAE" w:rsidRPr="005A2D72" w:rsidRDefault="00434FAE" w:rsidP="005A2D72">
    <w:pPr>
      <w:pStyle w:val="zAdress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9F36" w14:textId="77777777" w:rsidR="00891C12" w:rsidRDefault="00891C12">
      <w:r>
        <w:separator/>
      </w:r>
    </w:p>
  </w:footnote>
  <w:footnote w:type="continuationSeparator" w:id="0">
    <w:p w14:paraId="26923B7A" w14:textId="77777777" w:rsidR="00891C12" w:rsidRDefault="00891C12">
      <w:r>
        <w:continuationSeparator/>
      </w:r>
    </w:p>
  </w:footnote>
  <w:footnote w:id="1">
    <w:p w14:paraId="2BE0E2DE" w14:textId="77777777" w:rsidR="00891C12" w:rsidRDefault="00891C12" w:rsidP="00891C12">
      <w:pPr>
        <w:pStyle w:val="Fotnotstext"/>
      </w:pPr>
      <w:r>
        <w:rPr>
          <w:rStyle w:val="Fotnotsreferens"/>
        </w:rPr>
        <w:footnoteRef/>
      </w:r>
      <w:r>
        <w:t xml:space="preserve"> Särskilt värdefulla vatten enligt Naturvårdsverkets sammanställning från 2006: </w:t>
      </w:r>
      <w:hyperlink r:id="rId1" w:history="1">
        <w:r>
          <w:rPr>
            <w:rStyle w:val="Hyperlnk"/>
          </w:rPr>
          <w:t>https://www.havochvatten.se/hav/samordning--fakta/kartor--gis/karttjanster/karttjanster/vardefulla-vatten.html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9F4" w14:textId="77777777" w:rsidR="00EA086A" w:rsidRDefault="00EA08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Ind w:w="-74" w:type="dxa"/>
      <w:tblLayout w:type="fixed"/>
      <w:tblCellMar>
        <w:left w:w="70" w:type="dxa"/>
        <w:right w:w="70" w:type="dxa"/>
      </w:tblCellMar>
      <w:tblLook w:val="0000" w:firstRow="0" w:lastRow="0" w:firstColumn="0" w:lastColumn="0" w:noHBand="0" w:noVBand="0"/>
    </w:tblPr>
    <w:tblGrid>
      <w:gridCol w:w="4394"/>
      <w:gridCol w:w="2552"/>
      <w:gridCol w:w="1843"/>
      <w:gridCol w:w="779"/>
    </w:tblGrid>
    <w:tr w:rsidR="00444734" w:rsidRPr="00A03A2E" w14:paraId="24A1BE19" w14:textId="77777777" w:rsidTr="00667304">
      <w:tc>
        <w:tcPr>
          <w:tcW w:w="4394" w:type="dxa"/>
        </w:tcPr>
        <w:p w14:paraId="685D1033" w14:textId="77777777" w:rsidR="00444734" w:rsidRPr="00A03A2E" w:rsidRDefault="00444734" w:rsidP="0040603B">
          <w:pPr>
            <w:pStyle w:val="Huvud"/>
          </w:pPr>
        </w:p>
      </w:tc>
      <w:tc>
        <w:tcPr>
          <w:tcW w:w="4395" w:type="dxa"/>
          <w:gridSpan w:val="2"/>
        </w:tcPr>
        <w:p w14:paraId="554364B2" w14:textId="77777777" w:rsidR="00444734" w:rsidRPr="00A03A2E" w:rsidRDefault="00444734" w:rsidP="0040603B">
          <w:pPr>
            <w:pStyle w:val="Huvud"/>
          </w:pPr>
        </w:p>
      </w:tc>
      <w:tc>
        <w:tcPr>
          <w:tcW w:w="779" w:type="dxa"/>
        </w:tcPr>
        <w:p w14:paraId="157AD749" w14:textId="77777777" w:rsidR="00444734" w:rsidRPr="00A03A2E" w:rsidRDefault="00444734" w:rsidP="0040603B">
          <w:pPr>
            <w:pStyle w:val="Huvud"/>
          </w:pPr>
        </w:p>
      </w:tc>
    </w:tr>
    <w:tr w:rsidR="00444734" w:rsidRPr="00A03A2E" w14:paraId="292A5218" w14:textId="77777777" w:rsidTr="00667304">
      <w:trPr>
        <w:trHeight w:hRule="exact" w:val="284"/>
      </w:trPr>
      <w:tc>
        <w:tcPr>
          <w:tcW w:w="4394" w:type="dxa"/>
        </w:tcPr>
        <w:p w14:paraId="6C068FDC" w14:textId="77777777" w:rsidR="00444734" w:rsidRPr="00A03A2E" w:rsidRDefault="00444734" w:rsidP="0040603B">
          <w:pPr>
            <w:pStyle w:val="Huvud"/>
          </w:pPr>
        </w:p>
      </w:tc>
      <w:tc>
        <w:tcPr>
          <w:tcW w:w="4395" w:type="dxa"/>
          <w:gridSpan w:val="2"/>
        </w:tcPr>
        <w:p w14:paraId="096F98F6" w14:textId="77777777" w:rsidR="00C75D94" w:rsidRPr="00546F58" w:rsidRDefault="002D22AC" w:rsidP="005D20D5">
          <w:pPr>
            <w:pStyle w:val="Huvud"/>
            <w:rPr>
              <w:caps/>
            </w:rPr>
          </w:pPr>
          <w:r>
            <w:rPr>
              <w:caps/>
            </w:rPr>
            <w:fldChar w:fldCharType="begin"/>
          </w:r>
          <w:r>
            <w:rPr>
              <w:caps/>
            </w:rPr>
            <w:instrText xml:space="preserve"> REF  DokTyp </w:instrText>
          </w:r>
          <w:r>
            <w:rPr>
              <w:caps/>
            </w:rPr>
            <w:fldChar w:fldCharType="separate"/>
          </w:r>
          <w:r w:rsidR="00C75D94">
            <w:rPr>
              <w:caps/>
            </w:rPr>
            <w:t>Rapport</w:t>
          </w:r>
        </w:p>
        <w:p w14:paraId="23266C39" w14:textId="0C30EEF6" w:rsidR="00444734" w:rsidRPr="00AC2EF8" w:rsidRDefault="00C75D94" w:rsidP="002D22AC">
          <w:pPr>
            <w:pStyle w:val="Huvud"/>
            <w:rPr>
              <w:caps/>
            </w:rPr>
          </w:pPr>
          <w:r>
            <w:t xml:space="preserve"> </w:t>
          </w:r>
          <w:r w:rsidR="002D22AC">
            <w:rPr>
              <w:caps/>
            </w:rPr>
            <w:fldChar w:fldCharType="end"/>
          </w:r>
        </w:p>
      </w:tc>
      <w:tc>
        <w:tcPr>
          <w:tcW w:w="779" w:type="dxa"/>
        </w:tcPr>
        <w:p w14:paraId="14129D54" w14:textId="4504E471" w:rsidR="00444734" w:rsidRPr="00A03A2E" w:rsidRDefault="00601534" w:rsidP="00601534">
          <w:pPr>
            <w:pStyle w:val="Huvud"/>
          </w:pPr>
          <w:r w:rsidRPr="00601534">
            <w:rPr>
              <w:rStyle w:val="Sidnummer"/>
            </w:rPr>
            <w:fldChar w:fldCharType="begin"/>
          </w:r>
          <w:r w:rsidRPr="00601534">
            <w:rPr>
              <w:rStyle w:val="Sidnummer"/>
            </w:rPr>
            <w:instrText xml:space="preserve"> PAGE   \* MERGEFORMAT </w:instrText>
          </w:r>
          <w:r w:rsidRPr="00601534">
            <w:rPr>
              <w:rStyle w:val="Sidnummer"/>
            </w:rPr>
            <w:fldChar w:fldCharType="separate"/>
          </w:r>
          <w:r w:rsidR="003134AC">
            <w:rPr>
              <w:rStyle w:val="Sidnummer"/>
            </w:rPr>
            <w:t>7</w:t>
          </w:r>
          <w:r w:rsidRPr="00601534">
            <w:rPr>
              <w:rStyle w:val="Sidnummer"/>
            </w:rPr>
            <w:fldChar w:fldCharType="end"/>
          </w:r>
          <w:r w:rsidRPr="00601534">
            <w:rPr>
              <w:rStyle w:val="Sidnummer"/>
            </w:rPr>
            <w:t xml:space="preserve"> (</w:t>
          </w:r>
          <w:r w:rsidRPr="00601534">
            <w:rPr>
              <w:rStyle w:val="Sidnummer"/>
            </w:rPr>
            <w:fldChar w:fldCharType="begin"/>
          </w:r>
          <w:r w:rsidRPr="00601534">
            <w:rPr>
              <w:rStyle w:val="Sidnummer"/>
            </w:rPr>
            <w:instrText xml:space="preserve"> NUMPAGES   \* MERGEFORMAT </w:instrText>
          </w:r>
          <w:r w:rsidRPr="00601534">
            <w:rPr>
              <w:rStyle w:val="Sidnummer"/>
            </w:rPr>
            <w:fldChar w:fldCharType="separate"/>
          </w:r>
          <w:r w:rsidR="003134AC">
            <w:rPr>
              <w:rStyle w:val="Sidnummer"/>
            </w:rPr>
            <w:t>7</w:t>
          </w:r>
          <w:r w:rsidRPr="00601534">
            <w:rPr>
              <w:rStyle w:val="Sidnummer"/>
            </w:rPr>
            <w:fldChar w:fldCharType="end"/>
          </w:r>
          <w:r w:rsidRPr="00601534">
            <w:rPr>
              <w:rStyle w:val="Sidnummer"/>
            </w:rPr>
            <w:t>)</w:t>
          </w:r>
        </w:p>
      </w:tc>
    </w:tr>
    <w:tr w:rsidR="00444734" w:rsidRPr="00A03A2E" w14:paraId="10562F47" w14:textId="77777777" w:rsidTr="00667304">
      <w:tc>
        <w:tcPr>
          <w:tcW w:w="4394" w:type="dxa"/>
        </w:tcPr>
        <w:p w14:paraId="579C2D7F" w14:textId="77777777" w:rsidR="00444734" w:rsidRPr="00A03A2E" w:rsidRDefault="00444734" w:rsidP="0040603B">
          <w:pPr>
            <w:pStyle w:val="Huvud"/>
          </w:pPr>
        </w:p>
      </w:tc>
      <w:tc>
        <w:tcPr>
          <w:tcW w:w="2552" w:type="dxa"/>
        </w:tcPr>
        <w:p w14:paraId="1D8A459E" w14:textId="77777777" w:rsidR="00444734" w:rsidRPr="00A03A2E" w:rsidRDefault="00FD6927" w:rsidP="00FD6927">
          <w:pPr>
            <w:pStyle w:val="Huvud"/>
            <w:rPr>
              <w:rFonts w:ascii="Arial" w:hAnsi="Arial" w:cs="Arial"/>
              <w:sz w:val="14"/>
              <w:szCs w:val="14"/>
            </w:rPr>
          </w:pPr>
          <w:r>
            <w:rPr>
              <w:rFonts w:ascii="Arial" w:hAnsi="Arial" w:cs="Arial"/>
              <w:sz w:val="14"/>
              <w:szCs w:val="14"/>
            </w:rPr>
            <w:t>Datum</w:t>
          </w:r>
        </w:p>
      </w:tc>
      <w:tc>
        <w:tcPr>
          <w:tcW w:w="1843" w:type="dxa"/>
        </w:tcPr>
        <w:p w14:paraId="5C9D8820" w14:textId="77777777" w:rsidR="00444734" w:rsidRPr="00A03A2E" w:rsidRDefault="00C25FE7" w:rsidP="00C25FE7">
          <w:pPr>
            <w:pStyle w:val="Huvud"/>
            <w:rPr>
              <w:rFonts w:ascii="Arial" w:hAnsi="Arial" w:cs="Arial"/>
              <w:sz w:val="14"/>
              <w:szCs w:val="14"/>
            </w:rPr>
          </w:pPr>
          <w:r>
            <w:rPr>
              <w:rFonts w:ascii="Arial" w:hAnsi="Arial" w:cs="Arial"/>
              <w:sz w:val="14"/>
              <w:szCs w:val="14"/>
            </w:rPr>
            <w:t>Diarienummer</w:t>
          </w:r>
        </w:p>
      </w:tc>
      <w:tc>
        <w:tcPr>
          <w:tcW w:w="779" w:type="dxa"/>
        </w:tcPr>
        <w:p w14:paraId="227C29A4" w14:textId="77777777" w:rsidR="00444734" w:rsidRPr="00A03A2E" w:rsidRDefault="00444734" w:rsidP="0040603B">
          <w:pPr>
            <w:pStyle w:val="Huvud"/>
          </w:pPr>
        </w:p>
      </w:tc>
    </w:tr>
    <w:tr w:rsidR="00444734" w:rsidRPr="00067822" w14:paraId="1ACEE27E" w14:textId="77777777" w:rsidTr="00667304">
      <w:trPr>
        <w:trHeight w:hRule="exact" w:val="284"/>
      </w:trPr>
      <w:tc>
        <w:tcPr>
          <w:tcW w:w="4394" w:type="dxa"/>
        </w:tcPr>
        <w:p w14:paraId="55608132" w14:textId="77777777" w:rsidR="00444734" w:rsidRPr="00A03A2E" w:rsidRDefault="00444734" w:rsidP="0040603B">
          <w:pPr>
            <w:pStyle w:val="Huvud"/>
          </w:pPr>
        </w:p>
      </w:tc>
      <w:tc>
        <w:tcPr>
          <w:tcW w:w="2552" w:type="dxa"/>
        </w:tcPr>
        <w:p w14:paraId="257B44AB" w14:textId="77777777" w:rsidR="00C75D94" w:rsidRDefault="002D22AC" w:rsidP="00E65CCD">
          <w:pPr>
            <w:pStyle w:val="Huvud"/>
          </w:pPr>
          <w:r>
            <w:fldChar w:fldCharType="begin"/>
          </w:r>
          <w:r>
            <w:instrText xml:space="preserve"> REF  Datum </w:instrText>
          </w:r>
          <w:r>
            <w:fldChar w:fldCharType="separate"/>
          </w:r>
          <w:r w:rsidR="00C75D94">
            <w:t>2018-01-23</w:t>
          </w:r>
        </w:p>
        <w:p w14:paraId="7FA28097" w14:textId="549D5BE6" w:rsidR="00444734" w:rsidRPr="00A03A2E" w:rsidRDefault="00C75D94" w:rsidP="0040603B">
          <w:pPr>
            <w:pStyle w:val="Huvud"/>
          </w:pPr>
          <w:r>
            <w:t xml:space="preserve"> </w:t>
          </w:r>
          <w:r w:rsidR="002D22AC">
            <w:fldChar w:fldCharType="end"/>
          </w:r>
        </w:p>
      </w:tc>
      <w:tc>
        <w:tcPr>
          <w:tcW w:w="1843" w:type="dxa"/>
        </w:tcPr>
        <w:p w14:paraId="58DA5C44" w14:textId="05BA2572" w:rsidR="00C75D94" w:rsidRDefault="002D22AC" w:rsidP="008C096A">
          <w:pPr>
            <w:pStyle w:val="Huvud"/>
          </w:pPr>
          <w:r>
            <w:rPr>
              <w:lang w:val="nl-NL"/>
            </w:rPr>
            <w:fldChar w:fldCharType="begin"/>
          </w:r>
          <w:r>
            <w:rPr>
              <w:lang w:val="nl-NL"/>
            </w:rPr>
            <w:instrText xml:space="preserve"> REF  Diarie </w:instrText>
          </w:r>
          <w:r>
            <w:rPr>
              <w:lang w:val="nl-NL"/>
            </w:rPr>
            <w:fldChar w:fldCharType="separate"/>
          </w:r>
          <w:r w:rsidR="00EA086A">
            <w:t>537-539</w:t>
          </w:r>
          <w:r w:rsidR="00C75D94">
            <w:t>-2018</w:t>
          </w:r>
        </w:p>
        <w:p w14:paraId="6E3122E3" w14:textId="7C8576B7" w:rsidR="00444734" w:rsidRPr="00067822" w:rsidRDefault="00C75D94" w:rsidP="0040603B">
          <w:pPr>
            <w:pStyle w:val="Huvud"/>
            <w:rPr>
              <w:lang w:val="nl-NL"/>
            </w:rPr>
          </w:pPr>
          <w:r>
            <w:t xml:space="preserve"> </w:t>
          </w:r>
          <w:r w:rsidR="002D22AC">
            <w:rPr>
              <w:lang w:val="nl-NL"/>
            </w:rPr>
            <w:fldChar w:fldCharType="end"/>
          </w:r>
        </w:p>
      </w:tc>
      <w:tc>
        <w:tcPr>
          <w:tcW w:w="779" w:type="dxa"/>
        </w:tcPr>
        <w:p w14:paraId="6E144603" w14:textId="77777777" w:rsidR="00444734" w:rsidRPr="00067822" w:rsidRDefault="00444734" w:rsidP="0040603B">
          <w:pPr>
            <w:pStyle w:val="Huvud"/>
            <w:rPr>
              <w:lang w:val="nl-NL"/>
            </w:rPr>
          </w:pPr>
        </w:p>
      </w:tc>
    </w:tr>
  </w:tbl>
  <w:p w14:paraId="0DD3C9ED" w14:textId="77777777" w:rsidR="00434FAE" w:rsidRPr="00067822" w:rsidRDefault="00434FAE" w:rsidP="005A2D72">
    <w:pPr>
      <w:pStyle w:val="Huvud"/>
      <w:ind w:left="851"/>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7" w:type="dxa"/>
      <w:tblInd w:w="-74" w:type="dxa"/>
      <w:tblLayout w:type="fixed"/>
      <w:tblCellMar>
        <w:left w:w="70" w:type="dxa"/>
        <w:right w:w="70" w:type="dxa"/>
      </w:tblCellMar>
      <w:tblLook w:val="0000" w:firstRow="0" w:lastRow="0" w:firstColumn="0" w:lastColumn="0" w:noHBand="0" w:noVBand="0"/>
    </w:tblPr>
    <w:tblGrid>
      <w:gridCol w:w="4394"/>
      <w:gridCol w:w="2552"/>
      <w:gridCol w:w="1562"/>
      <w:gridCol w:w="779"/>
    </w:tblGrid>
    <w:tr w:rsidR="00434FAE" w:rsidRPr="00546F58" w14:paraId="4FE36E03" w14:textId="77777777" w:rsidTr="00A1057A">
      <w:trPr>
        <w:trHeight w:hRule="exact" w:val="284"/>
      </w:trPr>
      <w:tc>
        <w:tcPr>
          <w:tcW w:w="4394" w:type="dxa"/>
        </w:tcPr>
        <w:p w14:paraId="33F1402C" w14:textId="77777777" w:rsidR="00434FAE" w:rsidRPr="00546F58" w:rsidRDefault="00434FAE" w:rsidP="005D2F39">
          <w:pPr>
            <w:pStyle w:val="Huvud"/>
          </w:pPr>
        </w:p>
      </w:tc>
      <w:tc>
        <w:tcPr>
          <w:tcW w:w="4114" w:type="dxa"/>
          <w:gridSpan w:val="2"/>
        </w:tcPr>
        <w:p w14:paraId="4937B246" w14:textId="77777777" w:rsidR="005D20D5" w:rsidRPr="00546F58" w:rsidRDefault="005D20D5" w:rsidP="005D20D5">
          <w:pPr>
            <w:pStyle w:val="Huvud"/>
            <w:rPr>
              <w:caps/>
            </w:rPr>
          </w:pPr>
          <w:bookmarkStart w:id="3" w:name="DokTyp"/>
          <w:r>
            <w:rPr>
              <w:caps/>
            </w:rPr>
            <w:t>Rapport</w:t>
          </w:r>
        </w:p>
        <w:p w14:paraId="78BEFC8C" w14:textId="77777777" w:rsidR="00434FAE" w:rsidRPr="00546F58" w:rsidRDefault="005D20D5" w:rsidP="005D2F39">
          <w:pPr>
            <w:pStyle w:val="Huvud"/>
          </w:pPr>
          <w:r>
            <w:t xml:space="preserve"> </w:t>
          </w:r>
          <w:bookmarkEnd w:id="3"/>
        </w:p>
      </w:tc>
      <w:tc>
        <w:tcPr>
          <w:tcW w:w="779" w:type="dxa"/>
        </w:tcPr>
        <w:p w14:paraId="51EB6DE3" w14:textId="59E2E3A5" w:rsidR="00434FAE" w:rsidRPr="00546F58" w:rsidRDefault="005D20D5" w:rsidP="005D2F39">
          <w:pPr>
            <w:pStyle w:val="Huvud"/>
          </w:pPr>
          <w:r w:rsidRPr="00546F58">
            <w:rPr>
              <w:rStyle w:val="Sidnummer"/>
            </w:rPr>
            <w:fldChar w:fldCharType="begin"/>
          </w:r>
          <w:r w:rsidRPr="00546F58">
            <w:rPr>
              <w:rStyle w:val="Sidnummer"/>
            </w:rPr>
            <w:instrText xml:space="preserve"> PAGE   \* MERGEFORMAT </w:instrText>
          </w:r>
          <w:r w:rsidRPr="00546F58">
            <w:rPr>
              <w:rStyle w:val="Sidnummer"/>
            </w:rPr>
            <w:fldChar w:fldCharType="separate"/>
          </w:r>
          <w:r w:rsidR="003134AC">
            <w:rPr>
              <w:rStyle w:val="Sidnummer"/>
            </w:rPr>
            <w:t>1</w:t>
          </w:r>
          <w:r w:rsidRPr="00546F58">
            <w:rPr>
              <w:rStyle w:val="Sidnummer"/>
            </w:rPr>
            <w:fldChar w:fldCharType="end"/>
          </w:r>
          <w:r w:rsidRPr="00546F58">
            <w:rPr>
              <w:rStyle w:val="Sidnummer"/>
            </w:rPr>
            <w:t xml:space="preserve"> (</w:t>
          </w:r>
          <w:r w:rsidRPr="00546F58">
            <w:rPr>
              <w:rStyle w:val="Sidnummer"/>
            </w:rPr>
            <w:fldChar w:fldCharType="begin"/>
          </w:r>
          <w:r w:rsidRPr="00546F58">
            <w:rPr>
              <w:rStyle w:val="Sidnummer"/>
            </w:rPr>
            <w:instrText xml:space="preserve"> NUMPAGES   \* MERGEFORMAT </w:instrText>
          </w:r>
          <w:r w:rsidRPr="00546F58">
            <w:rPr>
              <w:rStyle w:val="Sidnummer"/>
            </w:rPr>
            <w:fldChar w:fldCharType="separate"/>
          </w:r>
          <w:r w:rsidR="003134AC">
            <w:rPr>
              <w:rStyle w:val="Sidnummer"/>
            </w:rPr>
            <w:t>7</w:t>
          </w:r>
          <w:r w:rsidRPr="00546F58">
            <w:rPr>
              <w:rStyle w:val="Sidnummer"/>
            </w:rPr>
            <w:fldChar w:fldCharType="end"/>
          </w:r>
          <w:r w:rsidRPr="00546F58">
            <w:rPr>
              <w:rStyle w:val="Sidnummer"/>
            </w:rPr>
            <w:t>)</w:t>
          </w:r>
        </w:p>
      </w:tc>
    </w:tr>
    <w:tr w:rsidR="00434FAE" w:rsidRPr="00546F58" w14:paraId="320A47E5" w14:textId="77777777" w:rsidTr="00A1057A">
      <w:trPr>
        <w:trHeight w:hRule="exact" w:val="284"/>
      </w:trPr>
      <w:tc>
        <w:tcPr>
          <w:tcW w:w="4394" w:type="dxa"/>
        </w:tcPr>
        <w:p w14:paraId="63004D0B" w14:textId="77777777" w:rsidR="00434FAE" w:rsidRPr="00546F58" w:rsidRDefault="00434FAE" w:rsidP="005D2F39">
          <w:pPr>
            <w:pStyle w:val="Huvud"/>
          </w:pPr>
        </w:p>
      </w:tc>
      <w:tc>
        <w:tcPr>
          <w:tcW w:w="2552" w:type="dxa"/>
          <w:vAlign w:val="center"/>
        </w:tcPr>
        <w:p w14:paraId="1D9884AD" w14:textId="77777777" w:rsidR="00434FAE" w:rsidRPr="00546F58" w:rsidRDefault="00E65CCD" w:rsidP="00D624D4">
          <w:pPr>
            <w:pStyle w:val="Huvud"/>
            <w:rPr>
              <w:rFonts w:ascii="Arial" w:hAnsi="Arial" w:cs="Arial"/>
              <w:sz w:val="14"/>
              <w:szCs w:val="14"/>
            </w:rPr>
          </w:pPr>
          <w:r>
            <w:rPr>
              <w:rFonts w:ascii="Arial" w:hAnsi="Arial" w:cs="Arial"/>
              <w:sz w:val="14"/>
              <w:szCs w:val="14"/>
            </w:rPr>
            <w:t>Datum</w:t>
          </w:r>
        </w:p>
      </w:tc>
      <w:tc>
        <w:tcPr>
          <w:tcW w:w="1562" w:type="dxa"/>
          <w:vAlign w:val="center"/>
        </w:tcPr>
        <w:p w14:paraId="7F26A6FA" w14:textId="77777777" w:rsidR="00434FAE" w:rsidRPr="00546F58" w:rsidRDefault="00E65CCD" w:rsidP="00D624D4">
          <w:pPr>
            <w:pStyle w:val="Huvud"/>
            <w:rPr>
              <w:rFonts w:ascii="Arial" w:hAnsi="Arial" w:cs="Arial"/>
              <w:sz w:val="14"/>
              <w:szCs w:val="14"/>
            </w:rPr>
          </w:pPr>
          <w:r>
            <w:rPr>
              <w:rFonts w:ascii="Arial" w:hAnsi="Arial" w:cs="Arial"/>
              <w:sz w:val="14"/>
              <w:szCs w:val="14"/>
            </w:rPr>
            <w:t>Diarienummer</w:t>
          </w:r>
        </w:p>
      </w:tc>
      <w:tc>
        <w:tcPr>
          <w:tcW w:w="779" w:type="dxa"/>
        </w:tcPr>
        <w:p w14:paraId="08E0C5A0" w14:textId="77777777" w:rsidR="00434FAE" w:rsidRPr="00546F58" w:rsidRDefault="00434FAE" w:rsidP="005D2F39">
          <w:pPr>
            <w:pStyle w:val="Huvud"/>
          </w:pPr>
        </w:p>
      </w:tc>
    </w:tr>
    <w:tr w:rsidR="004D5DB3" w:rsidRPr="00546F58" w14:paraId="70B09893" w14:textId="77777777" w:rsidTr="00A1057A">
      <w:trPr>
        <w:trHeight w:hRule="exact" w:val="284"/>
      </w:trPr>
      <w:tc>
        <w:tcPr>
          <w:tcW w:w="4394" w:type="dxa"/>
        </w:tcPr>
        <w:p w14:paraId="4F74DB95" w14:textId="77777777" w:rsidR="004D5DB3" w:rsidRPr="00546F58" w:rsidRDefault="004D5DB3" w:rsidP="005D2F39">
          <w:pPr>
            <w:pStyle w:val="Huvud"/>
          </w:pPr>
        </w:p>
      </w:tc>
      <w:tc>
        <w:tcPr>
          <w:tcW w:w="2552" w:type="dxa"/>
        </w:tcPr>
        <w:p w14:paraId="5118B03B" w14:textId="77777777" w:rsidR="004D5DB3" w:rsidRDefault="00E65CCD" w:rsidP="00E65CCD">
          <w:pPr>
            <w:pStyle w:val="Huvud"/>
          </w:pPr>
          <w:bookmarkStart w:id="4" w:name="Datum"/>
          <w:r>
            <w:t>2018-01-23</w:t>
          </w:r>
        </w:p>
        <w:p w14:paraId="3B2D9DC0" w14:textId="77777777" w:rsidR="00E65CCD" w:rsidRPr="00E65CCD" w:rsidRDefault="00E65CCD" w:rsidP="00E65CCD">
          <w:pPr>
            <w:pStyle w:val="Huvud"/>
          </w:pPr>
          <w:r>
            <w:t xml:space="preserve"> </w:t>
          </w:r>
          <w:bookmarkEnd w:id="4"/>
        </w:p>
      </w:tc>
      <w:tc>
        <w:tcPr>
          <w:tcW w:w="1562" w:type="dxa"/>
        </w:tcPr>
        <w:p w14:paraId="6009B22E" w14:textId="4C4B5863" w:rsidR="004D5DB3" w:rsidRDefault="009F0649" w:rsidP="008C096A">
          <w:pPr>
            <w:pStyle w:val="Huvud"/>
          </w:pPr>
          <w:bookmarkStart w:id="5" w:name="Diarie"/>
          <w:r>
            <w:t>537-539</w:t>
          </w:r>
          <w:r w:rsidR="00E65CCD">
            <w:t>-2018</w:t>
          </w:r>
        </w:p>
        <w:p w14:paraId="6F0569F9" w14:textId="77777777" w:rsidR="00E65CCD" w:rsidRPr="00E65CCD" w:rsidRDefault="00E65CCD" w:rsidP="008C096A">
          <w:pPr>
            <w:pStyle w:val="Huvud"/>
          </w:pPr>
          <w:r>
            <w:t xml:space="preserve"> </w:t>
          </w:r>
          <w:bookmarkEnd w:id="5"/>
        </w:p>
      </w:tc>
      <w:tc>
        <w:tcPr>
          <w:tcW w:w="779" w:type="dxa"/>
        </w:tcPr>
        <w:p w14:paraId="3DBF5870" w14:textId="77777777" w:rsidR="004D5DB3" w:rsidRPr="00546F58" w:rsidRDefault="004D5DB3" w:rsidP="005D2F39">
          <w:pPr>
            <w:pStyle w:val="Huvud"/>
          </w:pPr>
        </w:p>
      </w:tc>
    </w:tr>
    <w:tr w:rsidR="004D5DB3" w:rsidRPr="00546F58" w14:paraId="3EB8E878" w14:textId="77777777" w:rsidTr="00A1057A">
      <w:trPr>
        <w:trHeight w:hRule="exact" w:val="284"/>
      </w:trPr>
      <w:tc>
        <w:tcPr>
          <w:tcW w:w="4394" w:type="dxa"/>
        </w:tcPr>
        <w:p w14:paraId="41DA4214" w14:textId="77777777" w:rsidR="004D5DB3" w:rsidRPr="00546F58" w:rsidRDefault="00D624D4" w:rsidP="005D2F39">
          <w:pPr>
            <w:pStyle w:val="Huvud"/>
          </w:pPr>
          <w:r>
            <w:t>Leena Tuomola</w:t>
          </w:r>
        </w:p>
      </w:tc>
      <w:tc>
        <w:tcPr>
          <w:tcW w:w="2552" w:type="dxa"/>
        </w:tcPr>
        <w:p w14:paraId="6D25CAB6" w14:textId="77777777" w:rsidR="005270E5" w:rsidRPr="00546F58" w:rsidRDefault="005270E5" w:rsidP="008C096A">
          <w:pPr>
            <w:pStyle w:val="Huvud"/>
          </w:pPr>
          <w:r>
            <w:t xml:space="preserve"> </w:t>
          </w:r>
        </w:p>
      </w:tc>
      <w:tc>
        <w:tcPr>
          <w:tcW w:w="2341" w:type="dxa"/>
          <w:gridSpan w:val="2"/>
        </w:tcPr>
        <w:p w14:paraId="5DDE92F7" w14:textId="77777777" w:rsidR="005270E5" w:rsidRPr="00546F58" w:rsidRDefault="005270E5" w:rsidP="008C096A">
          <w:pPr>
            <w:pStyle w:val="Huvud"/>
          </w:pPr>
          <w:r>
            <w:t xml:space="preserve"> </w:t>
          </w:r>
        </w:p>
      </w:tc>
    </w:tr>
    <w:tr w:rsidR="004D5DB3" w:rsidRPr="00546F58" w14:paraId="753F3351" w14:textId="77777777" w:rsidTr="00A1057A">
      <w:tc>
        <w:tcPr>
          <w:tcW w:w="4394" w:type="dxa"/>
        </w:tcPr>
        <w:p w14:paraId="56BB1C28" w14:textId="77777777" w:rsidR="004D5DB3" w:rsidRPr="00546F58" w:rsidRDefault="00D624D4" w:rsidP="005D2F39">
          <w:pPr>
            <w:pStyle w:val="Huvud"/>
          </w:pPr>
          <w:r>
            <w:t>010-2234318</w:t>
          </w:r>
        </w:p>
      </w:tc>
      <w:tc>
        <w:tcPr>
          <w:tcW w:w="2552" w:type="dxa"/>
        </w:tcPr>
        <w:p w14:paraId="63341F31" w14:textId="77777777" w:rsidR="004D5DB3" w:rsidRPr="00546F58" w:rsidRDefault="004D5DB3" w:rsidP="005D2F39">
          <w:pPr>
            <w:pStyle w:val="Huvud"/>
          </w:pPr>
        </w:p>
      </w:tc>
      <w:tc>
        <w:tcPr>
          <w:tcW w:w="2341" w:type="dxa"/>
          <w:gridSpan w:val="2"/>
        </w:tcPr>
        <w:p w14:paraId="619D93E2" w14:textId="77777777" w:rsidR="004D5DB3" w:rsidRPr="00546F58" w:rsidRDefault="004D5DB3" w:rsidP="005D2F39">
          <w:pPr>
            <w:pStyle w:val="Huvud"/>
          </w:pPr>
        </w:p>
      </w:tc>
    </w:tr>
  </w:tbl>
  <w:p w14:paraId="14A0B20D" w14:textId="77777777" w:rsidR="00D624D4" w:rsidRDefault="00D624D4" w:rsidP="005D2F39">
    <w:pPr>
      <w:rPr>
        <w:b/>
      </w:rPr>
    </w:pPr>
  </w:p>
  <w:p w14:paraId="73DB4781" w14:textId="77777777" w:rsidR="00434FAE" w:rsidRPr="00546F58" w:rsidRDefault="003966BA" w:rsidP="005D2F39">
    <w:pPr>
      <w:rPr>
        <w:b/>
      </w:rPr>
    </w:pPr>
    <w:r>
      <w:rPr>
        <w:b/>
      </w:rPr>
      <w:drawing>
        <wp:anchor distT="0" distB="0" distL="114300" distR="114300" simplePos="0" relativeHeight="251662336" behindDoc="0" locked="1" layoutInCell="1" allowOverlap="1" wp14:anchorId="3E08B39D" wp14:editId="6EDF6DCA">
          <wp:simplePos x="0" y="0"/>
          <wp:positionH relativeFrom="page">
            <wp:posOffset>683895</wp:posOffset>
          </wp:positionH>
          <wp:positionV relativeFrom="page">
            <wp:posOffset>237490</wp:posOffset>
          </wp:positionV>
          <wp:extent cx="2109470" cy="716280"/>
          <wp:effectExtent l="0" t="0" r="5080" b="762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108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6AC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A87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F07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FE9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44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80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4E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4A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901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E616B9"/>
    <w:multiLevelType w:val="hybridMultilevel"/>
    <w:tmpl w:val="BEF6595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1" w15:restartNumberingAfterBreak="0">
    <w:nsid w:val="0DC629CC"/>
    <w:multiLevelType w:val="hybridMultilevel"/>
    <w:tmpl w:val="5ABC77F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2" w15:restartNumberingAfterBreak="0">
    <w:nsid w:val="107E661F"/>
    <w:multiLevelType w:val="hybridMultilevel"/>
    <w:tmpl w:val="FED0230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3" w15:restartNumberingAfterBreak="0">
    <w:nsid w:val="10A67525"/>
    <w:multiLevelType w:val="hybridMultilevel"/>
    <w:tmpl w:val="1FC2D2FA"/>
    <w:lvl w:ilvl="0" w:tplc="F8D82EEE">
      <w:start w:val="1"/>
      <w:numFmt w:val="bullet"/>
      <w:pStyle w:val="PunktlistaLS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230B2888"/>
    <w:multiLevelType w:val="hybridMultilevel"/>
    <w:tmpl w:val="12083D46"/>
    <w:lvl w:ilvl="0" w:tplc="041D0003">
      <w:start w:val="1"/>
      <w:numFmt w:val="bullet"/>
      <w:lvlText w:val="o"/>
      <w:lvlJc w:val="left"/>
      <w:pPr>
        <w:ind w:left="360" w:hanging="360"/>
      </w:pPr>
      <w:rPr>
        <w:rFonts w:ascii="Courier New" w:hAnsi="Courier New" w:cs="Courier New" w:hint="default"/>
      </w:rPr>
    </w:lvl>
    <w:lvl w:ilvl="1" w:tplc="854065B6">
      <w:start w:val="1"/>
      <w:numFmt w:val="bullet"/>
      <w:lvlText w:val=""/>
      <w:lvlJc w:val="left"/>
      <w:pPr>
        <w:ind w:left="1080" w:hanging="360"/>
      </w:pPr>
      <w:rPr>
        <w:rFonts w:ascii="Symbol" w:hAnsi="Symbol" w:hint="default"/>
        <w:color w:val="auto"/>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5" w15:restartNumberingAfterBreak="0">
    <w:nsid w:val="2C961F2A"/>
    <w:multiLevelType w:val="hybridMultilevel"/>
    <w:tmpl w:val="FD427696"/>
    <w:lvl w:ilvl="0" w:tplc="041D0003">
      <w:start w:val="1"/>
      <w:numFmt w:val="bullet"/>
      <w:lvlText w:val="o"/>
      <w:lvlJc w:val="left"/>
      <w:pPr>
        <w:ind w:left="360" w:hanging="360"/>
      </w:pPr>
      <w:rPr>
        <w:rFonts w:ascii="Courier New" w:hAnsi="Courier New" w:cs="Courier New" w:hint="default"/>
        <w:color w:val="auto"/>
      </w:rPr>
    </w:lvl>
    <w:lvl w:ilvl="1" w:tplc="854065B6">
      <w:start w:val="1"/>
      <w:numFmt w:val="bullet"/>
      <w:lvlText w:val=""/>
      <w:lvlJc w:val="left"/>
      <w:pPr>
        <w:ind w:left="1080" w:hanging="360"/>
      </w:pPr>
      <w:rPr>
        <w:rFonts w:ascii="Symbol" w:hAnsi="Symbol" w:hint="default"/>
        <w:color w:val="auto"/>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6" w15:restartNumberingAfterBreak="0">
    <w:nsid w:val="34055502"/>
    <w:multiLevelType w:val="hybridMultilevel"/>
    <w:tmpl w:val="9B1AD340"/>
    <w:lvl w:ilvl="0" w:tplc="C8FC0822">
      <w:start w:val="1"/>
      <w:numFmt w:val="bullet"/>
      <w:lvlText w:val="o"/>
      <w:lvlJc w:val="left"/>
      <w:pPr>
        <w:ind w:left="360" w:hanging="360"/>
      </w:pPr>
      <w:rPr>
        <w:rFonts w:ascii="Courier New" w:hAnsi="Courier New" w:cs="Courier New" w:hint="default"/>
        <w:color w:val="auto"/>
      </w:rPr>
    </w:lvl>
    <w:lvl w:ilvl="1" w:tplc="115C7C08">
      <w:start w:val="1"/>
      <w:numFmt w:val="bullet"/>
      <w:lvlText w:val=""/>
      <w:lvlJc w:val="left"/>
      <w:pPr>
        <w:ind w:left="1080" w:hanging="360"/>
      </w:pPr>
      <w:rPr>
        <w:rFonts w:ascii="Symbol" w:hAnsi="Symbol" w:hint="default"/>
        <w:color w:val="auto"/>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3D0B1D94"/>
    <w:multiLevelType w:val="hybridMultilevel"/>
    <w:tmpl w:val="ED08EB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B3D352D"/>
    <w:multiLevelType w:val="hybridMultilevel"/>
    <w:tmpl w:val="74D207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5F27FF0"/>
    <w:multiLevelType w:val="hybridMultilevel"/>
    <w:tmpl w:val="52BA0970"/>
    <w:lvl w:ilvl="0" w:tplc="041D0003">
      <w:start w:val="1"/>
      <w:numFmt w:val="bullet"/>
      <w:lvlText w:val="o"/>
      <w:lvlJc w:val="left"/>
      <w:pPr>
        <w:ind w:left="360" w:hanging="360"/>
      </w:pPr>
      <w:rPr>
        <w:rFonts w:ascii="Courier New" w:hAnsi="Courier New" w:cs="Courier New" w:hint="default"/>
        <w:color w:val="auto"/>
      </w:rPr>
    </w:lvl>
    <w:lvl w:ilvl="1" w:tplc="041D0003">
      <w:start w:val="1"/>
      <w:numFmt w:val="bullet"/>
      <w:lvlText w:val="o"/>
      <w:lvlJc w:val="left"/>
      <w:pPr>
        <w:ind w:left="360" w:hanging="360"/>
      </w:pPr>
      <w:rPr>
        <w:rFonts w:ascii="Courier New" w:hAnsi="Courier New" w:cs="Courier New" w:hint="default"/>
      </w:rPr>
    </w:lvl>
    <w:lvl w:ilvl="2" w:tplc="854065B6">
      <w:start w:val="1"/>
      <w:numFmt w:val="bullet"/>
      <w:lvlText w:val=""/>
      <w:lvlJc w:val="left"/>
      <w:pPr>
        <w:ind w:left="1080" w:hanging="360"/>
      </w:pPr>
      <w:rPr>
        <w:rFonts w:ascii="Symbol" w:hAnsi="Symbol" w:hint="default"/>
        <w:color w:val="auto"/>
      </w:rPr>
    </w:lvl>
    <w:lvl w:ilvl="3" w:tplc="041D0005">
      <w:start w:val="1"/>
      <w:numFmt w:val="bullet"/>
      <w:lvlText w:val=""/>
      <w:lvlJc w:val="left"/>
      <w:pPr>
        <w:ind w:left="1800" w:hanging="360"/>
      </w:pPr>
      <w:rPr>
        <w:rFonts w:ascii="Wingdings" w:hAnsi="Wingdings" w:hint="default"/>
      </w:rPr>
    </w:lvl>
    <w:lvl w:ilvl="4" w:tplc="041D0003">
      <w:start w:val="1"/>
      <w:numFmt w:val="bullet"/>
      <w:lvlText w:val="o"/>
      <w:lvlJc w:val="left"/>
      <w:pPr>
        <w:ind w:left="2520" w:hanging="360"/>
      </w:pPr>
      <w:rPr>
        <w:rFonts w:ascii="Courier New" w:hAnsi="Courier New" w:cs="Courier New" w:hint="default"/>
      </w:rPr>
    </w:lvl>
    <w:lvl w:ilvl="5" w:tplc="041D0005">
      <w:start w:val="1"/>
      <w:numFmt w:val="bullet"/>
      <w:lvlText w:val=""/>
      <w:lvlJc w:val="left"/>
      <w:pPr>
        <w:ind w:left="3240" w:hanging="360"/>
      </w:pPr>
      <w:rPr>
        <w:rFonts w:ascii="Wingdings" w:hAnsi="Wingdings" w:hint="default"/>
      </w:rPr>
    </w:lvl>
    <w:lvl w:ilvl="6" w:tplc="041D0001">
      <w:start w:val="1"/>
      <w:numFmt w:val="bullet"/>
      <w:lvlText w:val=""/>
      <w:lvlJc w:val="left"/>
      <w:pPr>
        <w:ind w:left="3960" w:hanging="360"/>
      </w:pPr>
      <w:rPr>
        <w:rFonts w:ascii="Symbol" w:hAnsi="Symbol" w:hint="default"/>
      </w:rPr>
    </w:lvl>
    <w:lvl w:ilvl="7" w:tplc="041D0003">
      <w:start w:val="1"/>
      <w:numFmt w:val="bullet"/>
      <w:lvlText w:val="o"/>
      <w:lvlJc w:val="left"/>
      <w:pPr>
        <w:ind w:left="4680" w:hanging="360"/>
      </w:pPr>
      <w:rPr>
        <w:rFonts w:ascii="Courier New" w:hAnsi="Courier New" w:cs="Courier New" w:hint="default"/>
      </w:rPr>
    </w:lvl>
    <w:lvl w:ilvl="8" w:tplc="041D0005">
      <w:start w:val="1"/>
      <w:numFmt w:val="bullet"/>
      <w:lvlText w:val=""/>
      <w:lvlJc w:val="left"/>
      <w:pPr>
        <w:ind w:left="5400" w:hanging="360"/>
      </w:pPr>
      <w:rPr>
        <w:rFonts w:ascii="Wingdings" w:hAnsi="Wingdings" w:hint="default"/>
      </w:rPr>
    </w:lvl>
  </w:abstractNum>
  <w:abstractNum w:abstractNumId="20" w15:restartNumberingAfterBreak="0">
    <w:nsid w:val="5A640514"/>
    <w:multiLevelType w:val="hybridMultilevel"/>
    <w:tmpl w:val="90C0A1D8"/>
    <w:lvl w:ilvl="0" w:tplc="041D0001">
      <w:start w:val="1"/>
      <w:numFmt w:val="bullet"/>
      <w:lvlText w:val=""/>
      <w:lvlJc w:val="left"/>
      <w:pPr>
        <w:ind w:left="1440" w:hanging="360"/>
      </w:pPr>
      <w:rPr>
        <w:rFonts w:ascii="Symbol" w:hAnsi="Symbol" w:hint="default"/>
      </w:rPr>
    </w:lvl>
    <w:lvl w:ilvl="1" w:tplc="041D0005">
      <w:start w:val="1"/>
      <w:numFmt w:val="bullet"/>
      <w:lvlText w:val=""/>
      <w:lvlJc w:val="left"/>
      <w:pPr>
        <w:ind w:left="2160" w:hanging="360"/>
      </w:pPr>
      <w:rPr>
        <w:rFonts w:ascii="Wingdings" w:hAnsi="Wingdings"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1" w15:restartNumberingAfterBreak="0">
    <w:nsid w:val="7DA31AF9"/>
    <w:multiLevelType w:val="hybridMultilevel"/>
    <w:tmpl w:val="2FF083E2"/>
    <w:lvl w:ilvl="0" w:tplc="0A34C2C4">
      <w:start w:val="1"/>
      <w:numFmt w:val="decimal"/>
      <w:pStyle w:val="NumreradlistaLST"/>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2" w15:restartNumberingAfterBreak="0">
    <w:nsid w:val="7DAE3FB6"/>
    <w:multiLevelType w:val="hybridMultilevel"/>
    <w:tmpl w:val="7C74EBA6"/>
    <w:lvl w:ilvl="0" w:tplc="041D0001">
      <w:start w:val="1"/>
      <w:numFmt w:val="bullet"/>
      <w:lvlText w:val=""/>
      <w:lvlJc w:val="left"/>
      <w:pPr>
        <w:ind w:left="1440" w:hanging="360"/>
      </w:pPr>
      <w:rPr>
        <w:rFonts w:ascii="Symbol" w:hAnsi="Symbol" w:hint="default"/>
      </w:rPr>
    </w:lvl>
    <w:lvl w:ilvl="1" w:tplc="041D0005">
      <w:start w:val="1"/>
      <w:numFmt w:val="bullet"/>
      <w:lvlText w:val=""/>
      <w:lvlJc w:val="left"/>
      <w:pPr>
        <w:ind w:left="2160" w:hanging="360"/>
      </w:pPr>
      <w:rPr>
        <w:rFonts w:ascii="Wingdings" w:hAnsi="Wingdings"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3" w15:restartNumberingAfterBreak="0">
    <w:nsid w:val="7DAE4E7D"/>
    <w:multiLevelType w:val="hybridMultilevel"/>
    <w:tmpl w:val="9DD0A9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4" w15:restartNumberingAfterBreak="0">
    <w:nsid w:val="7F1D3DA5"/>
    <w:multiLevelType w:val="hybridMultilevel"/>
    <w:tmpl w:val="E8CA53E2"/>
    <w:lvl w:ilvl="0" w:tplc="A1001CB2">
      <w:start w:val="1"/>
      <w:numFmt w:val="bullet"/>
      <w:lvlText w:val="o"/>
      <w:lvlJc w:val="left"/>
      <w:pPr>
        <w:ind w:left="360" w:hanging="360"/>
      </w:pPr>
      <w:rPr>
        <w:rFonts w:ascii="Courier New" w:hAnsi="Courier New" w:cs="Courier New" w:hint="default"/>
        <w:color w:val="auto"/>
      </w:rPr>
    </w:lvl>
    <w:lvl w:ilvl="1" w:tplc="854065B6">
      <w:start w:val="1"/>
      <w:numFmt w:val="bullet"/>
      <w:lvlText w:val=""/>
      <w:lvlJc w:val="left"/>
      <w:pPr>
        <w:ind w:left="1080" w:hanging="360"/>
      </w:pPr>
      <w:rPr>
        <w:rFonts w:ascii="Symbol" w:hAnsi="Symbol" w:hint="default"/>
        <w:color w:val="auto"/>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7"/>
  </w:num>
  <w:num w:numId="14">
    <w:abstractNumId w:val="18"/>
  </w:num>
  <w:num w:numId="15">
    <w:abstractNumId w:val="16"/>
  </w:num>
  <w:num w:numId="16">
    <w:abstractNumId w:val="22"/>
  </w:num>
  <w:num w:numId="17">
    <w:abstractNumId w:val="20"/>
  </w:num>
  <w:num w:numId="18">
    <w:abstractNumId w:val="14"/>
  </w:num>
  <w:num w:numId="19">
    <w:abstractNumId w:val="10"/>
  </w:num>
  <w:num w:numId="20">
    <w:abstractNumId w:val="11"/>
  </w:num>
  <w:num w:numId="21">
    <w:abstractNumId w:val="24"/>
  </w:num>
  <w:num w:numId="22">
    <w:abstractNumId w:val="23"/>
  </w:num>
  <w:num w:numId="23">
    <w:abstractNumId w:val="15"/>
  </w:num>
  <w:num w:numId="24">
    <w:abstractNumId w:val="19"/>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276"/>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DOCUMENTSID" w:val="+Root"/>
  </w:docVars>
  <w:rsids>
    <w:rsidRoot w:val="00796BF3"/>
    <w:rsid w:val="00021F64"/>
    <w:rsid w:val="00027EE2"/>
    <w:rsid w:val="00031858"/>
    <w:rsid w:val="00037D58"/>
    <w:rsid w:val="0004052F"/>
    <w:rsid w:val="000475CB"/>
    <w:rsid w:val="00047C0B"/>
    <w:rsid w:val="0005283F"/>
    <w:rsid w:val="00056670"/>
    <w:rsid w:val="00067822"/>
    <w:rsid w:val="00084109"/>
    <w:rsid w:val="00086557"/>
    <w:rsid w:val="00094214"/>
    <w:rsid w:val="000A5599"/>
    <w:rsid w:val="000B4020"/>
    <w:rsid w:val="000B47E0"/>
    <w:rsid w:val="000C7081"/>
    <w:rsid w:val="000D3352"/>
    <w:rsid w:val="000D52F0"/>
    <w:rsid w:val="000D758F"/>
    <w:rsid w:val="000F3C3F"/>
    <w:rsid w:val="000F4604"/>
    <w:rsid w:val="00101499"/>
    <w:rsid w:val="00103579"/>
    <w:rsid w:val="00107D21"/>
    <w:rsid w:val="00114122"/>
    <w:rsid w:val="00114E96"/>
    <w:rsid w:val="0011642B"/>
    <w:rsid w:val="00127A9E"/>
    <w:rsid w:val="00131CFA"/>
    <w:rsid w:val="001818DA"/>
    <w:rsid w:val="001822D7"/>
    <w:rsid w:val="00194156"/>
    <w:rsid w:val="001A1D9C"/>
    <w:rsid w:val="001B417F"/>
    <w:rsid w:val="001B6692"/>
    <w:rsid w:val="001E378F"/>
    <w:rsid w:val="001E3AA2"/>
    <w:rsid w:val="001F7239"/>
    <w:rsid w:val="001F77ED"/>
    <w:rsid w:val="00203F58"/>
    <w:rsid w:val="00205207"/>
    <w:rsid w:val="00215EFC"/>
    <w:rsid w:val="00216CDA"/>
    <w:rsid w:val="00243B9B"/>
    <w:rsid w:val="00243C7C"/>
    <w:rsid w:val="00256362"/>
    <w:rsid w:val="00265B58"/>
    <w:rsid w:val="002A4ECC"/>
    <w:rsid w:val="002B6CB3"/>
    <w:rsid w:val="002D22AC"/>
    <w:rsid w:val="002D2570"/>
    <w:rsid w:val="002D37B5"/>
    <w:rsid w:val="002E2E10"/>
    <w:rsid w:val="002E30ED"/>
    <w:rsid w:val="002F12AE"/>
    <w:rsid w:val="002F3D59"/>
    <w:rsid w:val="003134AC"/>
    <w:rsid w:val="00351D34"/>
    <w:rsid w:val="003667A1"/>
    <w:rsid w:val="003702F7"/>
    <w:rsid w:val="003966BA"/>
    <w:rsid w:val="003A4559"/>
    <w:rsid w:val="003B4343"/>
    <w:rsid w:val="003C079A"/>
    <w:rsid w:val="003D3CA4"/>
    <w:rsid w:val="003D7596"/>
    <w:rsid w:val="003E4457"/>
    <w:rsid w:val="003F5C03"/>
    <w:rsid w:val="0040603B"/>
    <w:rsid w:val="0041018E"/>
    <w:rsid w:val="00410803"/>
    <w:rsid w:val="0041698E"/>
    <w:rsid w:val="00424F7C"/>
    <w:rsid w:val="00433758"/>
    <w:rsid w:val="00434FAE"/>
    <w:rsid w:val="00436C2F"/>
    <w:rsid w:val="00441EDB"/>
    <w:rsid w:val="00444734"/>
    <w:rsid w:val="00470F37"/>
    <w:rsid w:val="004749AE"/>
    <w:rsid w:val="00481C67"/>
    <w:rsid w:val="00496BCE"/>
    <w:rsid w:val="00497510"/>
    <w:rsid w:val="004B5BD3"/>
    <w:rsid w:val="004B5D8E"/>
    <w:rsid w:val="004C14CD"/>
    <w:rsid w:val="004D5DB3"/>
    <w:rsid w:val="004E22EB"/>
    <w:rsid w:val="004E4CE6"/>
    <w:rsid w:val="004F2009"/>
    <w:rsid w:val="004F269D"/>
    <w:rsid w:val="004F664F"/>
    <w:rsid w:val="00505D17"/>
    <w:rsid w:val="00521DA3"/>
    <w:rsid w:val="005270E5"/>
    <w:rsid w:val="00531553"/>
    <w:rsid w:val="00531695"/>
    <w:rsid w:val="00540DCA"/>
    <w:rsid w:val="00546F58"/>
    <w:rsid w:val="005546B4"/>
    <w:rsid w:val="00574B55"/>
    <w:rsid w:val="00575E74"/>
    <w:rsid w:val="005A2D72"/>
    <w:rsid w:val="005B6644"/>
    <w:rsid w:val="005C3557"/>
    <w:rsid w:val="005D20D5"/>
    <w:rsid w:val="005D2F39"/>
    <w:rsid w:val="005E7A41"/>
    <w:rsid w:val="005F346A"/>
    <w:rsid w:val="005F4C7F"/>
    <w:rsid w:val="00601534"/>
    <w:rsid w:val="00602004"/>
    <w:rsid w:val="00620EE5"/>
    <w:rsid w:val="006258DC"/>
    <w:rsid w:val="00625953"/>
    <w:rsid w:val="006401EE"/>
    <w:rsid w:val="006458AC"/>
    <w:rsid w:val="00663F4F"/>
    <w:rsid w:val="00665EF9"/>
    <w:rsid w:val="00667304"/>
    <w:rsid w:val="00672A28"/>
    <w:rsid w:val="00691EA6"/>
    <w:rsid w:val="00696B99"/>
    <w:rsid w:val="006A6DD4"/>
    <w:rsid w:val="006B7B7B"/>
    <w:rsid w:val="006C13C6"/>
    <w:rsid w:val="006D3683"/>
    <w:rsid w:val="006D78A5"/>
    <w:rsid w:val="006E4EC6"/>
    <w:rsid w:val="006F1DDE"/>
    <w:rsid w:val="00706CBF"/>
    <w:rsid w:val="0071092A"/>
    <w:rsid w:val="00727E9A"/>
    <w:rsid w:val="007415FA"/>
    <w:rsid w:val="00741622"/>
    <w:rsid w:val="00742A9F"/>
    <w:rsid w:val="00746E37"/>
    <w:rsid w:val="007503C2"/>
    <w:rsid w:val="00752374"/>
    <w:rsid w:val="007606EC"/>
    <w:rsid w:val="007830F5"/>
    <w:rsid w:val="00796BF3"/>
    <w:rsid w:val="007A2B7A"/>
    <w:rsid w:val="007A3AEB"/>
    <w:rsid w:val="007B5C29"/>
    <w:rsid w:val="007C31BA"/>
    <w:rsid w:val="007C403B"/>
    <w:rsid w:val="007E1486"/>
    <w:rsid w:val="007F5047"/>
    <w:rsid w:val="007F6647"/>
    <w:rsid w:val="00802AC4"/>
    <w:rsid w:val="00851CA7"/>
    <w:rsid w:val="00862600"/>
    <w:rsid w:val="0088172F"/>
    <w:rsid w:val="00884934"/>
    <w:rsid w:val="0088581A"/>
    <w:rsid w:val="0088743C"/>
    <w:rsid w:val="00887838"/>
    <w:rsid w:val="00891C12"/>
    <w:rsid w:val="00893C8A"/>
    <w:rsid w:val="008947D3"/>
    <w:rsid w:val="008B5513"/>
    <w:rsid w:val="008C096A"/>
    <w:rsid w:val="008C0F24"/>
    <w:rsid w:val="008C721F"/>
    <w:rsid w:val="008D0C2A"/>
    <w:rsid w:val="008D1483"/>
    <w:rsid w:val="008D31CA"/>
    <w:rsid w:val="008E180C"/>
    <w:rsid w:val="008F30E0"/>
    <w:rsid w:val="0090663A"/>
    <w:rsid w:val="009138E4"/>
    <w:rsid w:val="00915ACB"/>
    <w:rsid w:val="00921368"/>
    <w:rsid w:val="009304DB"/>
    <w:rsid w:val="009456D6"/>
    <w:rsid w:val="00955B8A"/>
    <w:rsid w:val="00962EFC"/>
    <w:rsid w:val="00975495"/>
    <w:rsid w:val="009853F7"/>
    <w:rsid w:val="0099474A"/>
    <w:rsid w:val="0099793D"/>
    <w:rsid w:val="009B0611"/>
    <w:rsid w:val="009B4201"/>
    <w:rsid w:val="009B7A03"/>
    <w:rsid w:val="009C05ED"/>
    <w:rsid w:val="009D1EBA"/>
    <w:rsid w:val="009E3114"/>
    <w:rsid w:val="009E3929"/>
    <w:rsid w:val="009E561E"/>
    <w:rsid w:val="009F0649"/>
    <w:rsid w:val="00A02D31"/>
    <w:rsid w:val="00A03A2E"/>
    <w:rsid w:val="00A1057A"/>
    <w:rsid w:val="00A1193C"/>
    <w:rsid w:val="00A11EB2"/>
    <w:rsid w:val="00A1697F"/>
    <w:rsid w:val="00A30316"/>
    <w:rsid w:val="00A55640"/>
    <w:rsid w:val="00A702EC"/>
    <w:rsid w:val="00A73863"/>
    <w:rsid w:val="00A92E46"/>
    <w:rsid w:val="00A93D58"/>
    <w:rsid w:val="00A9637F"/>
    <w:rsid w:val="00AB58AE"/>
    <w:rsid w:val="00AB6F43"/>
    <w:rsid w:val="00AC0B93"/>
    <w:rsid w:val="00AC2EF8"/>
    <w:rsid w:val="00AD56A1"/>
    <w:rsid w:val="00AD7EF2"/>
    <w:rsid w:val="00AF6222"/>
    <w:rsid w:val="00B01631"/>
    <w:rsid w:val="00B3133C"/>
    <w:rsid w:val="00B36C62"/>
    <w:rsid w:val="00B4565D"/>
    <w:rsid w:val="00B50AED"/>
    <w:rsid w:val="00B51AD3"/>
    <w:rsid w:val="00B83F27"/>
    <w:rsid w:val="00B96381"/>
    <w:rsid w:val="00B966AF"/>
    <w:rsid w:val="00BA376A"/>
    <w:rsid w:val="00BB0170"/>
    <w:rsid w:val="00BD2684"/>
    <w:rsid w:val="00BD3C5F"/>
    <w:rsid w:val="00BF73BC"/>
    <w:rsid w:val="00C25FE7"/>
    <w:rsid w:val="00C32908"/>
    <w:rsid w:val="00C469A4"/>
    <w:rsid w:val="00C6406F"/>
    <w:rsid w:val="00C7175F"/>
    <w:rsid w:val="00C75D94"/>
    <w:rsid w:val="00C85210"/>
    <w:rsid w:val="00C8567D"/>
    <w:rsid w:val="00CA2703"/>
    <w:rsid w:val="00CA27FE"/>
    <w:rsid w:val="00CA4A22"/>
    <w:rsid w:val="00CB4F55"/>
    <w:rsid w:val="00CC0D37"/>
    <w:rsid w:val="00CC4CF0"/>
    <w:rsid w:val="00CC7D98"/>
    <w:rsid w:val="00CD367E"/>
    <w:rsid w:val="00CE22E7"/>
    <w:rsid w:val="00CF1E7A"/>
    <w:rsid w:val="00D16C47"/>
    <w:rsid w:val="00D200B4"/>
    <w:rsid w:val="00D57156"/>
    <w:rsid w:val="00D607E8"/>
    <w:rsid w:val="00D624D4"/>
    <w:rsid w:val="00D72530"/>
    <w:rsid w:val="00D81F03"/>
    <w:rsid w:val="00D9102B"/>
    <w:rsid w:val="00D93D86"/>
    <w:rsid w:val="00D950E0"/>
    <w:rsid w:val="00D95228"/>
    <w:rsid w:val="00DA527F"/>
    <w:rsid w:val="00DA52A0"/>
    <w:rsid w:val="00DA6E48"/>
    <w:rsid w:val="00DB1801"/>
    <w:rsid w:val="00DB3BA8"/>
    <w:rsid w:val="00DB45C3"/>
    <w:rsid w:val="00DC4774"/>
    <w:rsid w:val="00DD3248"/>
    <w:rsid w:val="00DE5C08"/>
    <w:rsid w:val="00DF2440"/>
    <w:rsid w:val="00DF45CC"/>
    <w:rsid w:val="00E21AA3"/>
    <w:rsid w:val="00E5264A"/>
    <w:rsid w:val="00E53108"/>
    <w:rsid w:val="00E541EA"/>
    <w:rsid w:val="00E65CCD"/>
    <w:rsid w:val="00E72C69"/>
    <w:rsid w:val="00E77AF4"/>
    <w:rsid w:val="00E82D6D"/>
    <w:rsid w:val="00E94B12"/>
    <w:rsid w:val="00EA086A"/>
    <w:rsid w:val="00EB5113"/>
    <w:rsid w:val="00EC079F"/>
    <w:rsid w:val="00EC5C0E"/>
    <w:rsid w:val="00F27F32"/>
    <w:rsid w:val="00F37905"/>
    <w:rsid w:val="00F42807"/>
    <w:rsid w:val="00F51B8E"/>
    <w:rsid w:val="00F534B5"/>
    <w:rsid w:val="00F65A69"/>
    <w:rsid w:val="00F734B1"/>
    <w:rsid w:val="00F83E33"/>
    <w:rsid w:val="00FA0B25"/>
    <w:rsid w:val="00FA7916"/>
    <w:rsid w:val="00FD6927"/>
    <w:rsid w:val="00FE4E02"/>
    <w:rsid w:val="00FF4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DB0262"/>
  <w15:docId w15:val="{C29BE916-92FC-43FD-98B6-93841D9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194156"/>
    <w:pPr>
      <w:ind w:right="567"/>
    </w:pPr>
    <w:rPr>
      <w:noProof/>
      <w:sz w:val="24"/>
    </w:rPr>
  </w:style>
  <w:style w:type="paragraph" w:styleId="Rubrik1">
    <w:name w:val="heading 1"/>
    <w:basedOn w:val="Normal"/>
    <w:next w:val="Normal"/>
    <w:link w:val="Rubrik1Char"/>
    <w:semiHidden/>
    <w:qFormat/>
    <w:pPr>
      <w:keepNext/>
      <w:spacing w:before="240" w:after="60"/>
      <w:outlineLvl w:val="0"/>
    </w:pPr>
    <w:rPr>
      <w:b/>
      <w:kern w:val="28"/>
      <w:sz w:val="28"/>
    </w:rPr>
  </w:style>
  <w:style w:type="paragraph" w:styleId="Rubrik2">
    <w:name w:val="heading 2"/>
    <w:basedOn w:val="Normal"/>
    <w:next w:val="Normal"/>
    <w:semiHidden/>
    <w:qFormat/>
    <w:rsid w:val="0011642B"/>
    <w:pPr>
      <w:keepNext/>
      <w:spacing w:before="240" w:after="60"/>
      <w:outlineLvl w:val="1"/>
    </w:pPr>
    <w:rPr>
      <w:b/>
    </w:rPr>
  </w:style>
  <w:style w:type="paragraph" w:styleId="Rubrik3">
    <w:name w:val="heading 3"/>
    <w:basedOn w:val="Normal"/>
    <w:next w:val="Normal"/>
    <w:semiHidden/>
    <w:qFormat/>
    <w:rsid w:val="00EB5113"/>
    <w:pPr>
      <w:keepNext/>
      <w:spacing w:before="240" w:after="60"/>
      <w:outlineLvl w:val="2"/>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rPr>
  </w:style>
  <w:style w:type="paragraph" w:customStyle="1" w:styleId="Huvud">
    <w:name w:val="Huvud"/>
    <w:semiHidden/>
    <w:pPr>
      <w:tabs>
        <w:tab w:val="left" w:pos="5273"/>
        <w:tab w:val="left" w:pos="7881"/>
        <w:tab w:val="left" w:pos="9185"/>
      </w:tabs>
    </w:pPr>
    <w:rPr>
      <w:noProof/>
      <w:sz w:val="24"/>
    </w:rPr>
  </w:style>
  <w:style w:type="paragraph" w:customStyle="1" w:styleId="Fot">
    <w:name w:val="Fot"/>
    <w:semiHidden/>
    <w:rsid w:val="00BF73BC"/>
    <w:pPr>
      <w:tabs>
        <w:tab w:val="left" w:pos="2268"/>
        <w:tab w:val="left" w:pos="3969"/>
        <w:tab w:val="left" w:pos="6237"/>
        <w:tab w:val="left" w:pos="7938"/>
        <w:tab w:val="left" w:pos="8505"/>
      </w:tabs>
    </w:pPr>
    <w:rPr>
      <w:rFonts w:ascii="Arial" w:hAnsi="Arial"/>
      <w:noProof/>
      <w:sz w:val="12"/>
    </w:rPr>
  </w:style>
  <w:style w:type="character" w:styleId="Kommentarsreferens">
    <w:name w:val="annotation reference"/>
    <w:semiHidden/>
    <w:rPr>
      <w:sz w:val="16"/>
    </w:rPr>
  </w:style>
  <w:style w:type="paragraph" w:styleId="Kommentarer">
    <w:name w:val="annotation text"/>
    <w:basedOn w:val="Normal"/>
    <w:link w:val="KommentarerChar"/>
    <w:semiHidden/>
    <w:rPr>
      <w:sz w:val="20"/>
    </w:rPr>
  </w:style>
  <w:style w:type="paragraph" w:customStyle="1" w:styleId="zAdressSidfot">
    <w:name w:val="zAdressSidfot"/>
    <w:basedOn w:val="Fot"/>
    <w:semiHidden/>
    <w:rsid w:val="009138E4"/>
    <w:rPr>
      <w:sz w:val="16"/>
    </w:rPr>
  </w:style>
  <w:style w:type="paragraph" w:customStyle="1" w:styleId="Adress">
    <w:name w:val="Adress"/>
    <w:basedOn w:val="Normal"/>
    <w:semiHidden/>
    <w:pPr>
      <w:ind w:left="5103"/>
    </w:pPr>
  </w:style>
  <w:style w:type="paragraph" w:styleId="Rubrik">
    <w:name w:val="Title"/>
    <w:basedOn w:val="Normal"/>
    <w:semiHidden/>
    <w:qFormat/>
    <w:rPr>
      <w:b/>
      <w:sz w:val="28"/>
    </w:rPr>
  </w:style>
  <w:style w:type="paragraph" w:customStyle="1" w:styleId="Mellanrubrik">
    <w:name w:val="Mellanrubrik"/>
    <w:basedOn w:val="Normal"/>
    <w:semiHidden/>
    <w:rPr>
      <w:b/>
    </w:rPr>
  </w:style>
  <w:style w:type="paragraph" w:styleId="Ballongtext">
    <w:name w:val="Balloon Text"/>
    <w:basedOn w:val="Normal"/>
    <w:semiHidden/>
    <w:rsid w:val="00884934"/>
    <w:rPr>
      <w:rFonts w:ascii="Tahoma" w:hAnsi="Tahoma" w:cs="Tahoma"/>
      <w:sz w:val="16"/>
      <w:szCs w:val="16"/>
    </w:rPr>
  </w:style>
  <w:style w:type="character" w:customStyle="1" w:styleId="Rubrik1Char">
    <w:name w:val="Rubrik 1 Char"/>
    <w:link w:val="Rubrik1"/>
    <w:semiHidden/>
    <w:rsid w:val="00DB1801"/>
    <w:rPr>
      <w:b/>
      <w:kern w:val="28"/>
      <w:sz w:val="28"/>
    </w:rPr>
  </w:style>
  <w:style w:type="paragraph" w:styleId="Brdtext">
    <w:name w:val="Body Text"/>
    <w:basedOn w:val="Normal"/>
    <w:link w:val="BrdtextChar"/>
    <w:semiHidden/>
    <w:rsid w:val="008C0F24"/>
    <w:pPr>
      <w:spacing w:after="120"/>
    </w:pPr>
  </w:style>
  <w:style w:type="paragraph" w:styleId="Punktlista">
    <w:name w:val="List Bullet"/>
    <w:basedOn w:val="Normal"/>
    <w:semiHidden/>
    <w:rsid w:val="001E3AA2"/>
    <w:pPr>
      <w:numPr>
        <w:numId w:val="6"/>
      </w:numPr>
      <w:tabs>
        <w:tab w:val="clear" w:pos="360"/>
        <w:tab w:val="num" w:pos="1418"/>
      </w:tabs>
      <w:ind w:left="1560" w:hanging="425"/>
    </w:pPr>
  </w:style>
  <w:style w:type="character" w:styleId="Hyperlnk">
    <w:name w:val="Hyperlink"/>
    <w:semiHidden/>
    <w:rsid w:val="00AB6F43"/>
    <w:rPr>
      <w:color w:val="0000FF"/>
      <w:u w:val="single"/>
    </w:rPr>
  </w:style>
  <w:style w:type="table" w:styleId="Tabellrutnt">
    <w:name w:val="Table Grid"/>
    <w:basedOn w:val="Normaltabell"/>
    <w:rsid w:val="00194156"/>
    <w:pPr>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406F"/>
  </w:style>
  <w:style w:type="paragraph" w:customStyle="1" w:styleId="NormalLST">
    <w:name w:val="Normal LST"/>
    <w:qFormat/>
    <w:rsid w:val="00667304"/>
    <w:pPr>
      <w:spacing w:after="120"/>
      <w:ind w:right="567"/>
    </w:pPr>
    <w:rPr>
      <w:sz w:val="24"/>
    </w:rPr>
  </w:style>
  <w:style w:type="paragraph" w:customStyle="1" w:styleId="BildtextLST">
    <w:name w:val="Bildtext LST"/>
    <w:basedOn w:val="NormalLST"/>
    <w:next w:val="NormalLST"/>
    <w:qFormat/>
    <w:rsid w:val="00667304"/>
    <w:rPr>
      <w:rFonts w:ascii="Arial" w:hAnsi="Arial"/>
      <w:i/>
      <w:sz w:val="18"/>
    </w:rPr>
  </w:style>
  <w:style w:type="paragraph" w:customStyle="1" w:styleId="HuvudrubrikLST">
    <w:name w:val="Huvudrubrik LST"/>
    <w:next w:val="NormalLST"/>
    <w:qFormat/>
    <w:rsid w:val="00667304"/>
    <w:pPr>
      <w:spacing w:after="160"/>
    </w:pPr>
    <w:rPr>
      <w:rFonts w:ascii="Arial" w:hAnsi="Arial"/>
      <w:b/>
      <w:sz w:val="28"/>
      <w:szCs w:val="28"/>
    </w:rPr>
  </w:style>
  <w:style w:type="paragraph" w:customStyle="1" w:styleId="IngetavstndLST">
    <w:name w:val="Inget avstånd LST"/>
    <w:basedOn w:val="NormalLST"/>
    <w:qFormat/>
    <w:rsid w:val="00667304"/>
    <w:pPr>
      <w:spacing w:after="0"/>
    </w:pPr>
  </w:style>
  <w:style w:type="paragraph" w:customStyle="1" w:styleId="NumreradlistaLST">
    <w:name w:val="Numrerad lista LST"/>
    <w:basedOn w:val="NormalLST"/>
    <w:qFormat/>
    <w:rsid w:val="00667304"/>
    <w:pPr>
      <w:numPr>
        <w:numId w:val="11"/>
      </w:numPr>
      <w:ind w:left="357" w:hanging="357"/>
    </w:pPr>
  </w:style>
  <w:style w:type="paragraph" w:customStyle="1" w:styleId="PunktlistaLST">
    <w:name w:val="Punktlista LST"/>
    <w:basedOn w:val="NormalLST"/>
    <w:qFormat/>
    <w:rsid w:val="00667304"/>
    <w:pPr>
      <w:numPr>
        <w:numId w:val="12"/>
      </w:numPr>
      <w:ind w:left="357" w:hanging="357"/>
    </w:pPr>
  </w:style>
  <w:style w:type="paragraph" w:customStyle="1" w:styleId="Rubrik1LST">
    <w:name w:val="Rubrik 1 LST"/>
    <w:next w:val="NormalLST"/>
    <w:qFormat/>
    <w:rsid w:val="00667304"/>
    <w:pPr>
      <w:spacing w:before="120" w:after="120"/>
      <w:outlineLvl w:val="0"/>
    </w:pPr>
    <w:rPr>
      <w:rFonts w:ascii="Arial" w:hAnsi="Arial"/>
      <w:b/>
      <w:sz w:val="24"/>
      <w:szCs w:val="28"/>
    </w:rPr>
  </w:style>
  <w:style w:type="paragraph" w:customStyle="1" w:styleId="Rubrik2LST">
    <w:name w:val="Rubrik 2 LST"/>
    <w:next w:val="NormalLST"/>
    <w:qFormat/>
    <w:rsid w:val="00667304"/>
    <w:pPr>
      <w:spacing w:before="120" w:after="120"/>
      <w:outlineLvl w:val="1"/>
    </w:pPr>
    <w:rPr>
      <w:rFonts w:ascii="Arial" w:hAnsi="Arial"/>
      <w:b/>
      <w:sz w:val="22"/>
      <w:szCs w:val="24"/>
    </w:rPr>
  </w:style>
  <w:style w:type="paragraph" w:customStyle="1" w:styleId="Rubrik3LST">
    <w:name w:val="Rubrik 3 LST"/>
    <w:next w:val="NormalLST"/>
    <w:qFormat/>
    <w:rsid w:val="00667304"/>
    <w:pPr>
      <w:spacing w:before="120" w:after="120"/>
      <w:outlineLvl w:val="2"/>
    </w:pPr>
    <w:rPr>
      <w:rFonts w:ascii="Arial" w:hAnsi="Arial" w:cs="Arial"/>
      <w:i/>
      <w:sz w:val="22"/>
      <w:szCs w:val="22"/>
    </w:rPr>
  </w:style>
  <w:style w:type="paragraph" w:customStyle="1" w:styleId="TabelltextLST">
    <w:name w:val="Tabelltext LST"/>
    <w:qFormat/>
    <w:rsid w:val="00667304"/>
    <w:rPr>
      <w:sz w:val="24"/>
    </w:rPr>
  </w:style>
  <w:style w:type="character" w:customStyle="1" w:styleId="BrdtextChar">
    <w:name w:val="Brödtext Char"/>
    <w:link w:val="Brdtext"/>
    <w:semiHidden/>
    <w:rsid w:val="00194156"/>
    <w:rPr>
      <w:noProof/>
      <w:sz w:val="24"/>
    </w:rPr>
  </w:style>
  <w:style w:type="character" w:customStyle="1" w:styleId="KommentarerChar">
    <w:name w:val="Kommentarer Char"/>
    <w:link w:val="Kommentarer"/>
    <w:semiHidden/>
    <w:rsid w:val="00194156"/>
    <w:rPr>
      <w:noProof/>
    </w:rPr>
  </w:style>
  <w:style w:type="paragraph" w:styleId="Fotnotstext">
    <w:name w:val="footnote text"/>
    <w:basedOn w:val="Normal"/>
    <w:link w:val="FotnotstextChar"/>
    <w:uiPriority w:val="99"/>
    <w:semiHidden/>
    <w:unhideWhenUsed/>
    <w:rsid w:val="00891C12"/>
    <w:pPr>
      <w:ind w:right="0"/>
    </w:pPr>
    <w:rPr>
      <w:rFonts w:asciiTheme="minorHAnsi" w:eastAsiaTheme="minorHAnsi" w:hAnsiTheme="minorHAnsi" w:cstheme="minorBidi"/>
      <w:noProof w:val="0"/>
      <w:sz w:val="20"/>
      <w:lang w:eastAsia="en-US"/>
    </w:rPr>
  </w:style>
  <w:style w:type="character" w:customStyle="1" w:styleId="FotnotstextChar">
    <w:name w:val="Fotnotstext Char"/>
    <w:basedOn w:val="Standardstycketeckensnitt"/>
    <w:link w:val="Fotnotstext"/>
    <w:uiPriority w:val="99"/>
    <w:semiHidden/>
    <w:rsid w:val="00891C12"/>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891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677">
      <w:bodyDiv w:val="1"/>
      <w:marLeft w:val="0"/>
      <w:marRight w:val="0"/>
      <w:marTop w:val="0"/>
      <w:marBottom w:val="0"/>
      <w:divBdr>
        <w:top w:val="none" w:sz="0" w:space="0" w:color="auto"/>
        <w:left w:val="none" w:sz="0" w:space="0" w:color="auto"/>
        <w:bottom w:val="none" w:sz="0" w:space="0" w:color="auto"/>
        <w:right w:val="none" w:sz="0" w:space="0" w:color="auto"/>
      </w:divBdr>
    </w:div>
    <w:div w:id="156191006">
      <w:bodyDiv w:val="1"/>
      <w:marLeft w:val="0"/>
      <w:marRight w:val="0"/>
      <w:marTop w:val="0"/>
      <w:marBottom w:val="0"/>
      <w:divBdr>
        <w:top w:val="none" w:sz="0" w:space="0" w:color="auto"/>
        <w:left w:val="none" w:sz="0" w:space="0" w:color="auto"/>
        <w:bottom w:val="none" w:sz="0" w:space="0" w:color="auto"/>
        <w:right w:val="none" w:sz="0" w:space="0" w:color="auto"/>
      </w:divBdr>
    </w:div>
    <w:div w:id="287207558">
      <w:bodyDiv w:val="1"/>
      <w:marLeft w:val="0"/>
      <w:marRight w:val="0"/>
      <w:marTop w:val="0"/>
      <w:marBottom w:val="0"/>
      <w:divBdr>
        <w:top w:val="none" w:sz="0" w:space="0" w:color="auto"/>
        <w:left w:val="none" w:sz="0" w:space="0" w:color="auto"/>
        <w:bottom w:val="none" w:sz="0" w:space="0" w:color="auto"/>
        <w:right w:val="none" w:sz="0" w:space="0" w:color="auto"/>
      </w:divBdr>
    </w:div>
    <w:div w:id="615793925">
      <w:bodyDiv w:val="1"/>
      <w:marLeft w:val="0"/>
      <w:marRight w:val="0"/>
      <w:marTop w:val="0"/>
      <w:marBottom w:val="0"/>
      <w:divBdr>
        <w:top w:val="none" w:sz="0" w:space="0" w:color="auto"/>
        <w:left w:val="none" w:sz="0" w:space="0" w:color="auto"/>
        <w:bottom w:val="none" w:sz="0" w:space="0" w:color="auto"/>
        <w:right w:val="none" w:sz="0" w:space="0" w:color="auto"/>
      </w:divBdr>
    </w:div>
    <w:div w:id="11978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avochvatten.se/hav/samordning--fakta/kartor--gis/karttjanster/karttjanster/vardefulla-vatt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uppNr xmlns="0cbbb4e5-9e1e-4182-b213-da857b038f4c">999</GruppNr>
    <F_x00e4_lt_x0020_1 xmlns="0cbbb4e5-9e1e-4182-b213-da857b038f4c" xsi:nil="true"/>
    <F_x00e4_lt_x0020_4 xmlns="0cbbb4e5-9e1e-4182-b213-da857b038f4c" xsi:nil="true"/>
    <L_x00f6_pNr xmlns="0cbbb4e5-9e1e-4182-b213-da857b038f4c">999999</L_x00f6_pNr>
    <Uppr_x00e4_ttat xmlns="0cbbb4e5-9e1e-4182-b213-da857b038f4c">false</Uppr_x00e4_ttat>
    <Rubrik xmlns="0cbbb4e5-9e1e-4182-b213-da857b038f4c" xsi:nil="true"/>
    <F_x00e4_lt_x0020_7 xmlns="0cbbb4e5-9e1e-4182-b213-da857b038f4c">false</F_x00e4_lt_x0020_7>
    <DossNr xmlns="0cbbb4e5-9e1e-4182-b213-da857b038f4c" xsi:nil="true"/>
    <DokTyp xmlns="0cbbb4e5-9e1e-4182-b213-da857b038f4c">Övrigt</DokTyp>
    <F_x00e4_lt_x0020_3 xmlns="0cbbb4e5-9e1e-4182-b213-da857b038f4c" xsi:nil="true"/>
    <F_x00e4_lt_x0020_6 xmlns="0cbbb4e5-9e1e-4182-b213-da857b038f4c" xsi:nil="true"/>
    <_x00c5_rtal xmlns="0cbbb4e5-9e1e-4182-b213-da857b038f4c">2018</_x00c5_rtal>
    <F_x00e4_lt_x0020_2 xmlns="0cbbb4e5-9e1e-4182-b213-da857b038f4c" xsi:nil="true"/>
    <F_x00e4_lt_x0020_5 xmlns="0cbbb4e5-9e1e-4182-b213-da857b038f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6477ED7BE0174199A2C3EE4D95FCFD" ma:contentTypeVersion="21" ma:contentTypeDescription="Skapa ett nytt dokument." ma:contentTypeScope="" ma:versionID="f3c93329659809a168e6694f6eaa91a2">
  <xsd:schema xmlns:xsd="http://www.w3.org/2001/XMLSchema" xmlns:xs="http://www.w3.org/2001/XMLSchema" xmlns:p="http://schemas.microsoft.com/office/2006/metadata/properties" xmlns:ns2="0cbbb4e5-9e1e-4182-b213-da857b038f4c" targetNamespace="http://schemas.microsoft.com/office/2006/metadata/properties" ma:root="true" ma:fieldsID="c4629611f80fc00f16837276298f9d3e" ns2:_="">
    <xsd:import namespace="0cbbb4e5-9e1e-4182-b213-da857b038f4c"/>
    <xsd:element name="properties">
      <xsd:complexType>
        <xsd:sequence>
          <xsd:element name="documentManagement">
            <xsd:complexType>
              <xsd:all>
                <xsd:element ref="ns2:Rubrik" minOccurs="0"/>
                <xsd:element ref="ns2:DokTyp"/>
                <xsd:element ref="ns2:GruppNr"/>
                <xsd:element ref="ns2:L_x00f6_pNr"/>
                <xsd:element ref="ns2:_x00c5_rtal"/>
                <xsd:element ref="ns2:DossNr" minOccurs="0"/>
                <xsd:element ref="ns2:Uppr_x00e4_ttat" minOccurs="0"/>
                <xsd:element ref="ns2:F_x00e4_lt_x0020_1" minOccurs="0"/>
                <xsd:element ref="ns2:F_x00e4_lt_x0020_2" minOccurs="0"/>
                <xsd:element ref="ns2:F_x00e4_lt_x0020_3" minOccurs="0"/>
                <xsd:element ref="ns2:F_x00e4_lt_x0020_4" minOccurs="0"/>
                <xsd:element ref="ns2:F_x00e4_lt_x0020_5" minOccurs="0"/>
                <xsd:element ref="ns2:F_x00e4_lt_x0020_6" minOccurs="0"/>
                <xsd:element ref="ns2:F_x00e4_lt_x0020_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bb4e5-9e1e-4182-b213-da857b038f4c" elementFormDefault="qualified">
    <xsd:import namespace="http://schemas.microsoft.com/office/2006/documentManagement/types"/>
    <xsd:import namespace="http://schemas.microsoft.com/office/infopath/2007/PartnerControls"/>
    <xsd:element name="Rubrik" ma:index="1" nillable="true" ma:displayName="Rubrik" ma:internalName="Rubrik" ma:readOnly="false">
      <xsd:simpleType>
        <xsd:restriction base="dms:Text">
          <xsd:maxLength value="255"/>
        </xsd:restriction>
      </xsd:simpleType>
    </xsd:element>
    <xsd:element name="DokTyp" ma:index="3" ma:displayName="DokTyp" ma:default="Övrigt" ma:description="Dokumenttyp" ma:format="Dropdown" ma:internalName="DokTyp" ma:readOnly="false">
      <xsd:simpleType>
        <xsd:restriction base="dms:Choice">
          <xsd:enumeration value="Avtal"/>
          <xsd:enumeration value="Begäran"/>
          <xsd:enumeration value="Beslut"/>
          <xsd:enumeration value="Meddelande"/>
          <xsd:enumeration value="Minnesanteckning"/>
          <xsd:enumeration value="Missiv"/>
          <xsd:enumeration value="PM"/>
          <xsd:enumeration value="Protokoll"/>
          <xsd:enumeration value="Rapport"/>
          <xsd:enumeration value="Remiss"/>
          <xsd:enumeration value="Samråd"/>
          <xsd:enumeration value="Tjänsteanteckning"/>
          <xsd:enumeration value="Upphandling"/>
          <xsd:enumeration value="Yttrande"/>
          <xsd:enumeration value="Övrigt"/>
        </xsd:restriction>
      </xsd:simpleType>
    </xsd:element>
    <xsd:element name="GruppNr" ma:index="4" ma:displayName="GruppNr" ma:decimals="0" ma:default="999" ma:description="999 = Har inget nummer (kan få det senare)&#10;990 = Det finns flera gruppnummer" ma:internalName="GruppNr" ma:readOnly="false" ma:percentage="FALSE">
      <xsd:simpleType>
        <xsd:restriction base="dms:Number">
          <xsd:maxInclusive value="999"/>
          <xsd:minInclusive value="0"/>
        </xsd:restriction>
      </xsd:simpleType>
    </xsd:element>
    <xsd:element name="L_x00f6_pNr" ma:index="5" ma:displayName="LöpNr" ma:decimals="0" ma:default="999999" ma:description="999 999 = Har inget diarienummer (kan få ett senare)&#10;999 990 = Flera diarienummer finns" ma:internalName="L_x00f6_pNr" ma:readOnly="false" ma:percentage="FALSE">
      <xsd:simpleType>
        <xsd:restriction base="dms:Number">
          <xsd:maxInclusive value="999999"/>
          <xsd:minInclusive value="0"/>
        </xsd:restriction>
      </xsd:simpleType>
    </xsd:element>
    <xsd:element name="_x00c5_rtal" ma:index="6" ma:displayName="Årtal" ma:decimals="0" ma:description="2008 - 2050" ma:internalName="_x00c5_rtal" ma:readOnly="false" ma:percentage="FALSE">
      <xsd:simpleType>
        <xsd:restriction base="dms:Number">
          <xsd:maxInclusive value="2050"/>
          <xsd:minInclusive value="2008"/>
        </xsd:restriction>
      </xsd:simpleType>
    </xsd:element>
    <xsd:element name="DossNr" ma:index="7" nillable="true" ma:displayName="DossNr" ma:description="Dossiernummer" ma:internalName="DossNr" ma:readOnly="false">
      <xsd:simpleType>
        <xsd:restriction base="dms:Text">
          <xsd:maxLength value="255"/>
        </xsd:restriction>
      </xsd:simpleType>
    </xsd:element>
    <xsd:element name="Uppr_x00e4_ttat" ma:index="8" nillable="true" ma:displayName="Upprättat" ma:default="0" ma:description="Bocka i rutan om ärendet är upprättat" ma:internalName="Uppr_x00e4_ttat" ma:readOnly="false">
      <xsd:simpleType>
        <xsd:restriction base="dms:Boolean"/>
      </xsd:simpleType>
    </xsd:element>
    <xsd:element name="F_x00e4_lt_x0020_1" ma:index="9" nillable="true" ma:displayName="Fält 1" ma:description="Eget värde (text)" ma:internalName="F_x00e4_lt_x0020_1" ma:readOnly="false">
      <xsd:simpleType>
        <xsd:restriction base="dms:Text">
          <xsd:maxLength value="255"/>
        </xsd:restriction>
      </xsd:simpleType>
    </xsd:element>
    <xsd:element name="F_x00e4_lt_x0020_2" ma:index="10" nillable="true" ma:displayName="Fält 2" ma:description="Eget värde (text)" ma:internalName="F_x00e4_lt_x0020_2" ma:readOnly="false">
      <xsd:simpleType>
        <xsd:restriction base="dms:Text">
          <xsd:maxLength value="255"/>
        </xsd:restriction>
      </xsd:simpleType>
    </xsd:element>
    <xsd:element name="F_x00e4_lt_x0020_3" ma:index="11" nillable="true" ma:displayName="Fält 3" ma:description="Eget värde (text)" ma:internalName="F_x00e4_lt_x0020_3" ma:readOnly="false">
      <xsd:simpleType>
        <xsd:restriction base="dms:Text">
          <xsd:maxLength value="255"/>
        </xsd:restriction>
      </xsd:simpleType>
    </xsd:element>
    <xsd:element name="F_x00e4_lt_x0020_4" ma:index="12" nillable="true" ma:displayName="Fält 4" ma:description="Eget värde (text)" ma:internalName="F_x00e4_lt_x0020_4" ma:readOnly="false">
      <xsd:simpleType>
        <xsd:restriction base="dms:Text">
          <xsd:maxLength value="255"/>
        </xsd:restriction>
      </xsd:simpleType>
    </xsd:element>
    <xsd:element name="F_x00e4_lt_x0020_5" ma:index="13" nillable="true" ma:displayName="Fält 5" ma:description="Eget värde (text)" ma:internalName="F_x00e4_lt_x0020_5" ma:readOnly="false">
      <xsd:simpleType>
        <xsd:restriction base="dms:Text">
          <xsd:maxLength value="255"/>
        </xsd:restriction>
      </xsd:simpleType>
    </xsd:element>
    <xsd:element name="F_x00e4_lt_x0020_6" ma:index="14" nillable="true" ma:displayName="Fält 6" ma:decimals="0" ma:description="Eget värde (siffror)" ma:internalName="F_x00e4_lt_x0020_6" ma:readOnly="false" ma:percentage="FALSE">
      <xsd:simpleType>
        <xsd:restriction base="dms:Number"/>
      </xsd:simpleType>
    </xsd:element>
    <xsd:element name="F_x00e4_lt_x0020_7" ma:index="15" nillable="true" ma:displayName="Fält 7" ma:default="0" ma:description="Eget värde (ja/nej)" ma:internalName="F_x00e4_lt_x0020_7"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ma:readOnly="true"/>
        <xsd:element ref="dc:title" minOccurs="0" maxOccurs="1" ma:index="2" ma:displayName="Rubrik 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4EF75-EFB8-4105-AD45-59353250EFA1}">
  <ds:schemaRefs>
    <ds:schemaRef ds:uri="http://schemas.microsoft.com/office/2006/metadata/properties"/>
    <ds:schemaRef ds:uri="http://purl.org/dc/elements/1.1/"/>
    <ds:schemaRef ds:uri="0cbbb4e5-9e1e-4182-b213-da857b038f4c"/>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ECFCC08-D64E-4811-8362-F31A6AA12461}">
  <ds:schemaRefs>
    <ds:schemaRef ds:uri="http://schemas.microsoft.com/sharepoint/v3/contenttype/forms"/>
  </ds:schemaRefs>
</ds:datastoreItem>
</file>

<file path=customXml/itemProps3.xml><?xml version="1.0" encoding="utf-8"?>
<ds:datastoreItem xmlns:ds="http://schemas.openxmlformats.org/officeDocument/2006/customXml" ds:itemID="{13CAB201-7AB9-48D7-856A-915A9C33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bb4e5-9e1e-4182-b213-da857b03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7073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Länsstyrelsens generella svenska brevmall.</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Länsstyrelsens generella svenska brevmall.</dc:title>
  <dc:subject/>
  <dc:creator>Tuomola Leena</dc:creator>
  <cp:keywords/>
  <dc:description/>
  <cp:lastModifiedBy>Klasson Weronica</cp:lastModifiedBy>
  <cp:revision>2</cp:revision>
  <cp:lastPrinted>2012-03-06T16:41:00Z</cp:lastPrinted>
  <dcterms:created xsi:type="dcterms:W3CDTF">2018-10-24T09:24:00Z</dcterms:created>
  <dcterms:modified xsi:type="dcterms:W3CDTF">2018-10-24T09:24:00Z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0x010100A26477ED7BE0174199A2C3EE4D95FCFD</vt:lpwstr>
  </property>
</Properties>
</file>