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14538" w14:textId="73CFA5FE" w:rsidR="00DA7571" w:rsidRDefault="00DA7571" w:rsidP="00DA7571">
      <w:pPr>
        <w:pStyle w:val="Rubrik1"/>
      </w:pPr>
      <w:r>
        <w:t xml:space="preserve">Uppstart av ad hoc-grupp inom </w:t>
      </w:r>
      <w:r w:rsidR="00E342A8">
        <w:br/>
      </w:r>
      <w:r>
        <w:t>Forum för social hållbarhet</w:t>
      </w:r>
    </w:p>
    <w:p w14:paraId="1B894106" w14:textId="3557B50C" w:rsidR="00DA7571" w:rsidRDefault="00DA7571" w:rsidP="00DA7571">
      <w:r>
        <w:t>Detta dokument är ett stöddokument till de inledande diskussionerna när ni startar</w:t>
      </w:r>
      <w:r w:rsidR="00054BB2">
        <w:br/>
      </w:r>
      <w:r>
        <w:t>upp en ad hoc-grupp inom Forum för social hållbarhet.</w:t>
      </w:r>
    </w:p>
    <w:p w14:paraId="7B90482F" w14:textId="77777777" w:rsidR="00DA7571" w:rsidRDefault="00DA7571" w:rsidP="00DA7571"/>
    <w:p w14:paraId="692E3E70" w14:textId="77777777" w:rsidR="00DA7571" w:rsidRDefault="00DA7571" w:rsidP="00DA7571">
      <w:pPr>
        <w:pStyle w:val="Rubrik2"/>
      </w:pPr>
      <w:r>
        <w:t>1.</w:t>
      </w:r>
      <w:r>
        <w:tab/>
        <w:t>Bakgrund</w:t>
      </w:r>
    </w:p>
    <w:p w14:paraId="2E1E4932" w14:textId="77777777" w:rsidR="00DA7571" w:rsidRDefault="00DA7571" w:rsidP="00DA7571">
      <w:r>
        <w:t xml:space="preserve">Var och hur väcktes idén? Vilka var med i diskussionen? </w:t>
      </w:r>
    </w:p>
    <w:sdt>
      <w:sdtPr>
        <w:id w:val="-1420550529"/>
        <w:placeholder>
          <w:docPart w:val="DefaultPlaceholder_-1854013440"/>
        </w:placeholder>
        <w:showingPlcHdr/>
      </w:sdtPr>
      <w:sdtContent>
        <w:p w14:paraId="5AEADC54" w14:textId="422409F3" w:rsidR="00DA7571" w:rsidRDefault="0096200C" w:rsidP="0096200C">
          <w:r w:rsidRPr="00054BB2">
            <w:rPr>
              <w:rStyle w:val="Platshllartext"/>
              <w:b/>
              <w:bCs/>
            </w:rPr>
            <w:t>Klicka eller tryck här för att ange text.</w:t>
          </w:r>
        </w:p>
      </w:sdtContent>
    </w:sdt>
    <w:p w14:paraId="7F136232" w14:textId="77777777" w:rsidR="00DA7571" w:rsidRDefault="00DA7571" w:rsidP="0096200C">
      <w:pPr>
        <w:pStyle w:val="Rubrik2"/>
        <w:spacing w:after="240"/>
      </w:pPr>
      <w:r>
        <w:t>2.</w:t>
      </w:r>
      <w:r>
        <w:tab/>
        <w:t>Kontaktperson och kontaktuppgifter för ad hoc-gruppen</w:t>
      </w:r>
    </w:p>
    <w:sdt>
      <w:sdtPr>
        <w:id w:val="959838324"/>
        <w:placeholder>
          <w:docPart w:val="DefaultPlaceholder_-1854013440"/>
        </w:placeholder>
        <w:showingPlcHdr/>
      </w:sdtPr>
      <w:sdtContent>
        <w:p w14:paraId="25AB16A5" w14:textId="7765E9DF" w:rsidR="00DA7571" w:rsidRDefault="00156C6C" w:rsidP="00DA7571">
          <w:r w:rsidRPr="00054BB2">
            <w:rPr>
              <w:rStyle w:val="Platshllartext"/>
              <w:b/>
              <w:bCs/>
            </w:rPr>
            <w:t>Klicka eller tryck här för att ange text.</w:t>
          </w:r>
        </w:p>
      </w:sdtContent>
    </w:sdt>
    <w:p w14:paraId="2F9082CC" w14:textId="77777777" w:rsidR="00DA7571" w:rsidRDefault="00DA7571" w:rsidP="00DA7571">
      <w:pPr>
        <w:pStyle w:val="Rubrik2"/>
      </w:pPr>
      <w:r>
        <w:t>3.</w:t>
      </w:r>
      <w:r>
        <w:tab/>
        <w:t>Anknytning till insatsområde/n</w:t>
      </w:r>
    </w:p>
    <w:p w14:paraId="55F69131" w14:textId="33E0BA0E" w:rsidR="00DA7571" w:rsidRDefault="00DA7571" w:rsidP="00DA7571">
      <w:r>
        <w:t>Förklara hur gruppens arbete knyter an till något eller några av Forum för social hållbarhets insatsområden: Segregerad arbetsmarknad, Långvarigt ekonomiskt bistånd, Tillit till samhälls</w:t>
      </w:r>
      <w:r w:rsidR="00054BB2">
        <w:softHyphen/>
      </w:r>
      <w:r>
        <w:t xml:space="preserve">institutioner och demokratiska processer, Ungas brottslighet och utsatthet för brott samt Sexualbrott.  </w:t>
      </w:r>
    </w:p>
    <w:sdt>
      <w:sdtPr>
        <w:id w:val="704826985"/>
        <w:placeholder>
          <w:docPart w:val="DefaultPlaceholder_-1854013440"/>
        </w:placeholder>
        <w:showingPlcHdr/>
      </w:sdtPr>
      <w:sdtContent>
        <w:p w14:paraId="6F2CF0C5" w14:textId="01521DB5" w:rsidR="00DA7571" w:rsidRDefault="00156C6C" w:rsidP="00DA7571">
          <w:r w:rsidRPr="00054BB2">
            <w:rPr>
              <w:rStyle w:val="Platshllartext"/>
              <w:b/>
              <w:bCs/>
            </w:rPr>
            <w:t>Klicka eller tryck här för att ange text.</w:t>
          </w:r>
        </w:p>
      </w:sdtContent>
    </w:sdt>
    <w:p w14:paraId="2A1DABF4" w14:textId="77777777" w:rsidR="00DA7571" w:rsidRDefault="00DA7571" w:rsidP="00054BB2">
      <w:pPr>
        <w:pStyle w:val="Rubrik2"/>
        <w:spacing w:after="240"/>
      </w:pPr>
      <w:r>
        <w:t>4.</w:t>
      </w:r>
      <w:r>
        <w:tab/>
        <w:t>Uppskattad tidsperiod för ad hoc-gruppens arbete</w:t>
      </w:r>
    </w:p>
    <w:sdt>
      <w:sdtPr>
        <w:id w:val="1752237563"/>
        <w:placeholder>
          <w:docPart w:val="DefaultPlaceholder_-1854013440"/>
        </w:placeholder>
        <w:showingPlcHdr/>
      </w:sdtPr>
      <w:sdtContent>
        <w:p w14:paraId="5F4D85DF" w14:textId="5653F624" w:rsidR="00DA7571" w:rsidRDefault="00156C6C" w:rsidP="00DA7571">
          <w:r w:rsidRPr="00054BB2">
            <w:rPr>
              <w:rStyle w:val="Platshllartext"/>
              <w:b/>
              <w:bCs/>
            </w:rPr>
            <w:t>Klicka eller tryck här för att ange text.</w:t>
          </w:r>
        </w:p>
      </w:sdtContent>
    </w:sdt>
    <w:p w14:paraId="3C15A5E3" w14:textId="77777777" w:rsidR="00DA7571" w:rsidRDefault="00DA7571" w:rsidP="00DA7571">
      <w:pPr>
        <w:pStyle w:val="Rubrik2"/>
      </w:pPr>
      <w:r>
        <w:t>5.</w:t>
      </w:r>
      <w:r>
        <w:tab/>
        <w:t>Deltagare i ad-hoc gruppen</w:t>
      </w:r>
    </w:p>
    <w:p w14:paraId="2589C231" w14:textId="77777777" w:rsidR="00DA7571" w:rsidRDefault="00DA7571" w:rsidP="00DA7571">
      <w:r>
        <w:t>Vilka aktörer är med i ad hoc-gruppens arbete? Vilka aktörer skulle ni vilja ha med i ad hoc-gruppens arbete som ännu inte är med? Det är positivt om aktörer från offentlig, idéburen och privat sektor medverkar i arbetet.</w:t>
      </w:r>
    </w:p>
    <w:sdt>
      <w:sdtPr>
        <w:id w:val="-1864971516"/>
        <w:placeholder>
          <w:docPart w:val="DefaultPlaceholder_-1854013440"/>
        </w:placeholder>
        <w:showingPlcHdr/>
      </w:sdtPr>
      <w:sdtContent>
        <w:p w14:paraId="30EBABA4" w14:textId="68061ECB" w:rsidR="00DA7571" w:rsidRDefault="00156C6C" w:rsidP="00DA7571">
          <w:r w:rsidRPr="00054BB2">
            <w:rPr>
              <w:rStyle w:val="Platshllartext"/>
              <w:b/>
              <w:bCs/>
            </w:rPr>
            <w:t>Klicka eller tryck här för att ange text.</w:t>
          </w:r>
        </w:p>
      </w:sdtContent>
    </w:sdt>
    <w:p w14:paraId="5C248440" w14:textId="77777777" w:rsidR="00DA7571" w:rsidRDefault="00DA7571" w:rsidP="00054BB2">
      <w:pPr>
        <w:pStyle w:val="Rubrik2"/>
        <w:spacing w:after="240"/>
      </w:pPr>
      <w:r>
        <w:t>6.</w:t>
      </w:r>
      <w:r>
        <w:tab/>
        <w:t>Syfte och mål med ad hoc-gruppens arbete</w:t>
      </w:r>
    </w:p>
    <w:sdt>
      <w:sdtPr>
        <w:id w:val="-890343891"/>
        <w:placeholder>
          <w:docPart w:val="DefaultPlaceholder_-1854013440"/>
        </w:placeholder>
        <w:showingPlcHdr/>
      </w:sdtPr>
      <w:sdtContent>
        <w:p w14:paraId="7FF264A3" w14:textId="09229929" w:rsidR="00DA7571" w:rsidRDefault="00156C6C" w:rsidP="00DA7571">
          <w:r w:rsidRPr="00054BB2">
            <w:rPr>
              <w:rStyle w:val="Platshllartext"/>
              <w:b/>
              <w:bCs/>
            </w:rPr>
            <w:t>Klicka eller tryck här för att ange text.</w:t>
          </w:r>
        </w:p>
      </w:sdtContent>
    </w:sdt>
    <w:p w14:paraId="094A6B98" w14:textId="77777777" w:rsidR="00DA7571" w:rsidRDefault="00DA7571" w:rsidP="00DA7571">
      <w:pPr>
        <w:pStyle w:val="Rubrik2"/>
      </w:pPr>
      <w:r>
        <w:t>7.</w:t>
      </w:r>
      <w:r>
        <w:tab/>
        <w:t>Målgrupp</w:t>
      </w:r>
    </w:p>
    <w:p w14:paraId="070E4BD6" w14:textId="77777777" w:rsidR="00DA7571" w:rsidRDefault="00DA7571" w:rsidP="00DA7571">
      <w:r>
        <w:t>Vilka grupper och/eller individer kommer att påverkas/gynnas av arbetet som ska genomföras i ad hoc-gruppen?</w:t>
      </w:r>
    </w:p>
    <w:sdt>
      <w:sdtPr>
        <w:id w:val="-1984682735"/>
        <w:placeholder>
          <w:docPart w:val="DefaultPlaceholder_-1854013440"/>
        </w:placeholder>
        <w:showingPlcHdr/>
      </w:sdtPr>
      <w:sdtContent>
        <w:p w14:paraId="2D3CDDDC" w14:textId="2F74A167" w:rsidR="00DA7571" w:rsidRDefault="00156C6C" w:rsidP="00DA7571">
          <w:r w:rsidRPr="00054BB2">
            <w:rPr>
              <w:rStyle w:val="Platshllartext"/>
              <w:b/>
              <w:bCs/>
            </w:rPr>
            <w:t>Klicka eller tryck här för att ange text.</w:t>
          </w:r>
        </w:p>
      </w:sdtContent>
    </w:sdt>
    <w:p w14:paraId="13181691" w14:textId="77777777" w:rsidR="00DA7571" w:rsidRDefault="00DA7571" w:rsidP="00DA7571">
      <w:r>
        <w:t>Hur säkerställer gruppen att ni får inspel från de målgrupper som ni vänder er till? En målgrupp kan påverkas direkt och/eller indirekt.</w:t>
      </w:r>
    </w:p>
    <w:sdt>
      <w:sdtPr>
        <w:id w:val="-1035648762"/>
        <w:placeholder>
          <w:docPart w:val="DefaultPlaceholder_-1854013440"/>
        </w:placeholder>
        <w:showingPlcHdr/>
      </w:sdtPr>
      <w:sdtContent>
        <w:p w14:paraId="46995D1A" w14:textId="4397E775" w:rsidR="00DA7571" w:rsidRDefault="00156C6C" w:rsidP="00DA7571">
          <w:r w:rsidRPr="00054BB2">
            <w:rPr>
              <w:rStyle w:val="Platshllartext"/>
              <w:b/>
              <w:bCs/>
            </w:rPr>
            <w:t>Klicka eller tryck här för att ange text.</w:t>
          </w:r>
        </w:p>
      </w:sdtContent>
    </w:sdt>
    <w:p w14:paraId="04958E0F" w14:textId="4F4E806E" w:rsidR="00DA7571" w:rsidRDefault="00DA7571" w:rsidP="00DA7571">
      <w:r>
        <w:t>Finns det risk för att vissa gruppers rättigheter åsidosätts i och med ad hoc-gruppens arbete? Finns det några grupper som riskerar att missgynnas? Utgå gärna från de sju diskriminerings</w:t>
      </w:r>
      <w:r w:rsidR="00054BB2">
        <w:softHyphen/>
      </w:r>
      <w:r>
        <w:t>grunderna (kön, könsöverskridande identitet eller uttryck, etnisk tillhörighet, religion eller annan trosuppfattning, funktionsnedsättning, sexuell läggning, ålder). Det kan också vara grupperingar med andra indelningsgrunder, såsom socio-ekonomisk bakgrund, utbildningsnivå eller nivå av ohälsa.</w:t>
      </w:r>
    </w:p>
    <w:sdt>
      <w:sdtPr>
        <w:id w:val="-360970307"/>
        <w:placeholder>
          <w:docPart w:val="DefaultPlaceholder_-1854013440"/>
        </w:placeholder>
        <w:showingPlcHdr/>
      </w:sdtPr>
      <w:sdtContent>
        <w:p w14:paraId="7877803B" w14:textId="0C735545" w:rsidR="00DA7571" w:rsidRDefault="00156C6C" w:rsidP="00DA7571">
          <w:r w:rsidRPr="00054BB2">
            <w:rPr>
              <w:rStyle w:val="Platshllartext"/>
              <w:b/>
              <w:bCs/>
            </w:rPr>
            <w:t>Klicka eller tryck här för att ange text.</w:t>
          </w:r>
        </w:p>
      </w:sdtContent>
    </w:sdt>
    <w:p w14:paraId="1B7F4CC6" w14:textId="77777777" w:rsidR="00DA7571" w:rsidRDefault="00DA7571" w:rsidP="00DA7571">
      <w:r>
        <w:t xml:space="preserve">Kommer arbetet att utmana normer och stereotyper, i så fall på vilket sätt? </w:t>
      </w:r>
    </w:p>
    <w:sdt>
      <w:sdtPr>
        <w:id w:val="-518466911"/>
        <w:placeholder>
          <w:docPart w:val="DefaultPlaceholder_-1854013440"/>
        </w:placeholder>
        <w:showingPlcHdr/>
      </w:sdtPr>
      <w:sdtContent>
        <w:p w14:paraId="7DB10CC9" w14:textId="6F5E6817" w:rsidR="00DA7571" w:rsidRDefault="00156C6C" w:rsidP="00DA7571">
          <w:r w:rsidRPr="00054BB2">
            <w:rPr>
              <w:rStyle w:val="Platshllartext"/>
              <w:b/>
              <w:bCs/>
            </w:rPr>
            <w:t>Klicka eller tryck här för att ange text.</w:t>
          </w:r>
        </w:p>
      </w:sdtContent>
    </w:sdt>
    <w:p w14:paraId="0C447874" w14:textId="474ECF51" w:rsidR="00DA7571" w:rsidRDefault="00DA7571" w:rsidP="0096200C">
      <w:pPr>
        <w:pStyle w:val="Rubrik2"/>
        <w:ind w:left="284" w:hanging="284"/>
      </w:pPr>
      <w:r>
        <w:t>8.</w:t>
      </w:r>
      <w:r>
        <w:tab/>
        <w:t xml:space="preserve">Vilka aktiviteter eller insatser planerar </w:t>
      </w:r>
      <w:r w:rsidR="0096200C">
        <w:br/>
      </w:r>
      <w:r>
        <w:t>ad hoc-gruppen att genomföra?</w:t>
      </w:r>
    </w:p>
    <w:p w14:paraId="39CDB051" w14:textId="77777777" w:rsidR="00DA7571" w:rsidRDefault="00DA7571" w:rsidP="00DA7571">
      <w:r>
        <w:t>Finns det risk för att vissa gruppers rättigheter åsidosätts i och med ad hoc-gruppens arbete? Finns det grupper som riskerar att missgynnas? Utgå gärna från de sju diskrimineringsgrunderna när ni diskuterar detta.</w:t>
      </w:r>
    </w:p>
    <w:sdt>
      <w:sdtPr>
        <w:id w:val="153729259"/>
        <w:placeholder>
          <w:docPart w:val="DefaultPlaceholder_-1854013440"/>
        </w:placeholder>
        <w:showingPlcHdr/>
      </w:sdtPr>
      <w:sdtContent>
        <w:p w14:paraId="22F1D36B" w14:textId="32A738C4" w:rsidR="00DA7571" w:rsidRDefault="00156C6C" w:rsidP="00DA7571">
          <w:r w:rsidRPr="00054BB2">
            <w:rPr>
              <w:rStyle w:val="Platshllartext"/>
              <w:b/>
              <w:bCs/>
            </w:rPr>
            <w:t>Klicka eller tryck här för att ange text.</w:t>
          </w:r>
        </w:p>
      </w:sdtContent>
    </w:sdt>
    <w:p w14:paraId="324867FE" w14:textId="77777777" w:rsidR="00DA7571" w:rsidRDefault="00DA7571" w:rsidP="00DA7571">
      <w:r>
        <w:t>På vilket sätt kommer aktiviteter/insatser att utmana ojämlikhet/ojämställdhet?</w:t>
      </w:r>
    </w:p>
    <w:sdt>
      <w:sdtPr>
        <w:id w:val="-1549830722"/>
        <w:placeholder>
          <w:docPart w:val="DefaultPlaceholder_-1854013440"/>
        </w:placeholder>
        <w:showingPlcHdr/>
      </w:sdtPr>
      <w:sdtContent>
        <w:p w14:paraId="1ECA56FD" w14:textId="24BB04C8" w:rsidR="00DA7571" w:rsidRDefault="00156C6C" w:rsidP="00DA7571">
          <w:r w:rsidRPr="00054BB2">
            <w:rPr>
              <w:rStyle w:val="Platshllartext"/>
              <w:b/>
              <w:bCs/>
            </w:rPr>
            <w:t>Klicka eller tryck här för att ange text.</w:t>
          </w:r>
        </w:p>
      </w:sdtContent>
    </w:sdt>
    <w:p w14:paraId="5377E7F9" w14:textId="77777777" w:rsidR="00DA7571" w:rsidRDefault="00DA7571" w:rsidP="00DA7571">
      <w:r>
        <w:t>Kommer arbetet att utmana normer och stereotyper, i så fall på vilket sätt?</w:t>
      </w:r>
    </w:p>
    <w:sdt>
      <w:sdtPr>
        <w:id w:val="-107582382"/>
        <w:placeholder>
          <w:docPart w:val="DefaultPlaceholder_-1854013440"/>
        </w:placeholder>
        <w:showingPlcHdr/>
      </w:sdtPr>
      <w:sdtContent>
        <w:p w14:paraId="3A0B20E9" w14:textId="7135CF94" w:rsidR="00DA7571" w:rsidRDefault="00156C6C" w:rsidP="00DA7571">
          <w:r w:rsidRPr="00054BB2">
            <w:rPr>
              <w:rStyle w:val="Platshllartext"/>
              <w:b/>
              <w:bCs/>
            </w:rPr>
            <w:t>Klicka eller tryck här för att ange text.</w:t>
          </w:r>
        </w:p>
      </w:sdtContent>
    </w:sdt>
    <w:p w14:paraId="57FA623C" w14:textId="77777777" w:rsidR="00DA7571" w:rsidRDefault="00DA7571" w:rsidP="00054BB2">
      <w:pPr>
        <w:pStyle w:val="Rubrik2"/>
        <w:spacing w:after="240"/>
      </w:pPr>
      <w:r>
        <w:t>9.</w:t>
      </w:r>
      <w:r>
        <w:tab/>
        <w:t>Frågor och/eller medskick till stora analysgruppen</w:t>
      </w:r>
    </w:p>
    <w:sdt>
      <w:sdtPr>
        <w:id w:val="363338117"/>
        <w:placeholder>
          <w:docPart w:val="DefaultPlaceholder_-1854013440"/>
        </w:placeholder>
        <w:showingPlcHdr/>
      </w:sdtPr>
      <w:sdtContent>
        <w:p w14:paraId="3B977E99" w14:textId="304E11B0" w:rsidR="00DA7571" w:rsidRDefault="00156C6C" w:rsidP="00DA7571">
          <w:r w:rsidRPr="00054BB2">
            <w:rPr>
              <w:rStyle w:val="Platshllartext"/>
              <w:b/>
              <w:bCs/>
            </w:rPr>
            <w:t>Klicka eller tryck här för att ange text.</w:t>
          </w:r>
        </w:p>
      </w:sdtContent>
    </w:sdt>
    <w:p w14:paraId="6BD4ABF0" w14:textId="77777777" w:rsidR="00DA7571" w:rsidRDefault="00DA7571" w:rsidP="00DA7571">
      <w:pPr>
        <w:pStyle w:val="Rubrik2"/>
      </w:pPr>
      <w:r>
        <w:t>Möjligt stöd från stora analysgruppen</w:t>
      </w:r>
    </w:p>
    <w:p w14:paraId="58D4FEDC" w14:textId="77777777" w:rsidR="00DA7571" w:rsidRDefault="00DA7571" w:rsidP="00DA7571">
      <w:r>
        <w:t>En ad hoc-grupp kan få stöd av tjänstepersoner i analysgruppen inom Forum för social hållbarhet. Nedan listas några exempel på stöd. Hör gärna av er om ni önskar stöd även inom andra frågor.</w:t>
      </w:r>
    </w:p>
    <w:p w14:paraId="7E4234AE" w14:textId="42FAA800" w:rsidR="00DA7571" w:rsidRDefault="00DA7571" w:rsidP="00DA7571">
      <w:pPr>
        <w:pStyle w:val="Lista"/>
      </w:pPr>
      <w:r>
        <w:t>Kontakter till ytterligare aktörer från offentlig, privat och idéburen sektor, som berörs av arbetet i ad hoc-gruppen och som eventuellt skulle vara intresserade av att delta.</w:t>
      </w:r>
    </w:p>
    <w:p w14:paraId="4CEBF397" w14:textId="53B5C8D8" w:rsidR="00DA7571" w:rsidRDefault="00DA7571" w:rsidP="00DA7571">
      <w:pPr>
        <w:pStyle w:val="Lista"/>
      </w:pPr>
      <w:r>
        <w:t>Tips och inspel gällande jämställdhetsintegrering eller integrering av andra sociala hållbarhetsperspektiv och/eller rättighetsfrågor i ad hoc-gruppens arbete.</w:t>
      </w:r>
    </w:p>
    <w:p w14:paraId="12ECD5C7" w14:textId="07F01285" w:rsidR="00DA7571" w:rsidRDefault="00DA7571" w:rsidP="00DA7571">
      <w:pPr>
        <w:pStyle w:val="Lista"/>
      </w:pPr>
      <w:r>
        <w:t>Kunskap om huruvida det redan pågår arbete i Jönköpings län inom det område som</w:t>
      </w:r>
      <w:r w:rsidR="00054BB2">
        <w:br/>
      </w:r>
      <w:r>
        <w:t>ad hoc-gruppen ska arbeta.</w:t>
      </w:r>
    </w:p>
    <w:p w14:paraId="3FA80575" w14:textId="42E4A12D" w:rsidR="00DD423E" w:rsidRPr="00DD423E" w:rsidRDefault="00DA7571" w:rsidP="00DA7571">
      <w:pPr>
        <w:pStyle w:val="Lista"/>
      </w:pPr>
      <w:r>
        <w:t xml:space="preserve">Vill ni att någon från analysgruppen är med när ni diskuterar frågorna i detta dokument? Kontakta Mikaela Dinu Billström, samordnare social hållbarhet, Länsstyrelsen i Jönköpings län: </w:t>
      </w:r>
      <w:hyperlink r:id="rId8" w:history="1">
        <w:r w:rsidRPr="0096200C">
          <w:rPr>
            <w:rStyle w:val="Hyperlnk"/>
          </w:rPr>
          <w:t>mikaela.dinu.billstrom@lansstyrelsen.se</w:t>
        </w:r>
      </w:hyperlink>
      <w:r w:rsidRPr="0096200C">
        <w:t>.</w:t>
      </w:r>
    </w:p>
    <w:sectPr w:rsidR="00DD423E" w:rsidRPr="00DD423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AF5F4" w14:textId="77777777" w:rsidR="00FF1CE5" w:rsidRDefault="00FF1CE5" w:rsidP="0096200C">
      <w:pPr>
        <w:spacing w:after="0"/>
      </w:pPr>
      <w:r>
        <w:separator/>
      </w:r>
    </w:p>
  </w:endnote>
  <w:endnote w:type="continuationSeparator" w:id="0">
    <w:p w14:paraId="46DD7B9B" w14:textId="77777777" w:rsidR="00FF1CE5" w:rsidRDefault="00FF1CE5" w:rsidP="009620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2D67E" w14:textId="77777777" w:rsidR="00FF1CE5" w:rsidRDefault="00FF1CE5" w:rsidP="0096200C">
      <w:pPr>
        <w:spacing w:after="0"/>
      </w:pPr>
      <w:r>
        <w:separator/>
      </w:r>
    </w:p>
  </w:footnote>
  <w:footnote w:type="continuationSeparator" w:id="0">
    <w:p w14:paraId="6F41D680" w14:textId="77777777" w:rsidR="00FF1CE5" w:rsidRDefault="00FF1CE5" w:rsidP="009620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2831" w14:textId="17A47CAB" w:rsidR="0096200C" w:rsidRDefault="0096200C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4F715B" wp14:editId="18A829B1">
              <wp:simplePos x="0" y="0"/>
              <wp:positionH relativeFrom="page">
                <wp:align>left</wp:align>
              </wp:positionH>
              <wp:positionV relativeFrom="paragraph">
                <wp:posOffset>-448310</wp:posOffset>
              </wp:positionV>
              <wp:extent cx="8105775" cy="180975"/>
              <wp:effectExtent l="0" t="0" r="9525" b="9525"/>
              <wp:wrapNone/>
              <wp:docPr id="10" name="Rektangel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05775" cy="180975"/>
                      </a:xfrm>
                      <a:prstGeom prst="rect">
                        <a:avLst/>
                      </a:prstGeom>
                      <a:solidFill>
                        <a:srgbClr val="F3BA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1FE04D" id="Rektangel 10" o:spid="_x0000_s1026" alt="&quot;&quot;" style="position:absolute;margin-left:0;margin-top:-35.3pt;width:638.25pt;height:14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" fillcolor="#f3ba21" stroked="f" strokeweight="2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F4D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9C8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7EB0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FC6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30E9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8C4A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7EC6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08D2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32E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982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A312A"/>
    <w:multiLevelType w:val="hybridMultilevel"/>
    <w:tmpl w:val="479EDD92"/>
    <w:lvl w:ilvl="0" w:tplc="BF12A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F6B83"/>
    <w:multiLevelType w:val="hybridMultilevel"/>
    <w:tmpl w:val="CA221D90"/>
    <w:lvl w:ilvl="0" w:tplc="5C70C3B6">
      <w:start w:val="1"/>
      <w:numFmt w:val="bullet"/>
      <w:pStyle w:val="Listastreck"/>
      <w:lvlText w:val="-"/>
      <w:lvlJc w:val="left"/>
      <w:pPr>
        <w:tabs>
          <w:tab w:val="num" w:pos="360"/>
        </w:tabs>
        <w:ind w:left="340" w:hanging="340"/>
      </w:pPr>
      <w:rPr>
        <w:rFonts w:hAnsi="Symbol" w:hint="eastAsia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0903CA"/>
    <w:multiLevelType w:val="hybridMultilevel"/>
    <w:tmpl w:val="D69EF80C"/>
    <w:lvl w:ilvl="0" w:tplc="8F809CF6">
      <w:start w:val="1"/>
      <w:numFmt w:val="decimal"/>
      <w:pStyle w:val="Lista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201C4B"/>
    <w:multiLevelType w:val="hybridMultilevel"/>
    <w:tmpl w:val="2496D584"/>
    <w:lvl w:ilvl="0" w:tplc="DCF8A460">
      <w:start w:val="1"/>
      <w:numFmt w:val="bullet"/>
      <w:lvlText w:val=""/>
      <w:lvlJc w:val="left"/>
      <w:pPr>
        <w:tabs>
          <w:tab w:val="num" w:pos="3065"/>
        </w:tabs>
        <w:ind w:left="2705" w:hanging="360"/>
      </w:pPr>
      <w:rPr>
        <w:rFonts w:ascii="Wingdings 2" w:hAnsi="Wingdings 2" w:hint="default"/>
        <w:color w:val="C0C0C0"/>
        <w:sz w:val="5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86976"/>
    <w:multiLevelType w:val="hybridMultilevel"/>
    <w:tmpl w:val="2F7035E6"/>
    <w:lvl w:ilvl="0" w:tplc="1ACC7914">
      <w:start w:val="1"/>
      <w:numFmt w:val="bullet"/>
      <w:pStyle w:val="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yiy21oKhDR+l1Zwg3fkY6Cd2fGEyzvv4dQDu/5oNXzvRyjkUx4YkHt4hKdaR+PCLy4sVPV2ijqx7LgB1pwaMzA==" w:salt="OeL8yp5nO299n8YtKxgUh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71"/>
    <w:rsid w:val="00054BB2"/>
    <w:rsid w:val="00156C6C"/>
    <w:rsid w:val="0096200C"/>
    <w:rsid w:val="009D47FA"/>
    <w:rsid w:val="00A22A6F"/>
    <w:rsid w:val="00A26E65"/>
    <w:rsid w:val="00B46A65"/>
    <w:rsid w:val="00C12633"/>
    <w:rsid w:val="00D44B81"/>
    <w:rsid w:val="00DA7571"/>
    <w:rsid w:val="00DD423E"/>
    <w:rsid w:val="00E342A8"/>
    <w:rsid w:val="00FF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671E1"/>
  <w15:docId w15:val="{DAAADF32-3081-4020-B41E-FD9B3E75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423E"/>
    <w:pPr>
      <w:spacing w:after="240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9D47FA"/>
    <w:pPr>
      <w:keepNext/>
      <w:spacing w:before="480" w:after="120"/>
      <w:outlineLvl w:val="0"/>
    </w:pPr>
    <w:rPr>
      <w:rFonts w:ascii="Century Gothic" w:hAnsi="Century Gothic"/>
      <w:kern w:val="32"/>
      <w:sz w:val="40"/>
      <w:szCs w:val="20"/>
    </w:rPr>
  </w:style>
  <w:style w:type="paragraph" w:styleId="Rubrik2">
    <w:name w:val="heading 2"/>
    <w:basedOn w:val="Rubrik1"/>
    <w:next w:val="Normal"/>
    <w:link w:val="Rubrik2Char"/>
    <w:unhideWhenUsed/>
    <w:qFormat/>
    <w:rsid w:val="00DA7571"/>
    <w:pPr>
      <w:tabs>
        <w:tab w:val="left" w:pos="284"/>
      </w:tabs>
      <w:spacing w:before="240" w:after="60"/>
      <w:outlineLvl w:val="1"/>
    </w:pPr>
    <w:rPr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9D47FA"/>
    <w:pPr>
      <w:keepNext/>
      <w:spacing w:before="360" w:after="60"/>
      <w:outlineLvl w:val="2"/>
    </w:pPr>
    <w:rPr>
      <w:rFonts w:ascii="Century Gothic" w:hAnsi="Century Gothic"/>
      <w:b/>
      <w:caps/>
      <w:sz w:val="22"/>
      <w:szCs w:val="20"/>
    </w:rPr>
  </w:style>
  <w:style w:type="paragraph" w:styleId="Rubrik4">
    <w:name w:val="heading 4"/>
    <w:basedOn w:val="Normal"/>
    <w:next w:val="Normal"/>
    <w:link w:val="Rubrik4Char"/>
    <w:rsid w:val="009D47FA"/>
    <w:pPr>
      <w:keepNext/>
      <w:spacing w:before="360" w:after="60"/>
      <w:outlineLvl w:val="3"/>
    </w:pPr>
    <w:rPr>
      <w:rFonts w:ascii="Century Gothic" w:hAnsi="Century Gothic"/>
      <w:caps/>
      <w:sz w:val="22"/>
      <w:szCs w:val="20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9D47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9D47F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9D47FA"/>
    <w:pPr>
      <w:spacing w:before="240" w:after="60"/>
      <w:outlineLvl w:val="6"/>
    </w:pPr>
    <w:rPr>
      <w:rFonts w:ascii="Calibri" w:hAnsi="Calibri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9D47FA"/>
    <w:pPr>
      <w:spacing w:before="240" w:after="60"/>
      <w:outlineLvl w:val="7"/>
    </w:pPr>
    <w:rPr>
      <w:rFonts w:ascii="Calibri" w:hAnsi="Calibri"/>
      <w:i/>
      <w:iCs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9D47F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qFormat/>
    <w:rsid w:val="009D47FA"/>
    <w:pPr>
      <w:spacing w:before="120"/>
    </w:pPr>
    <w:rPr>
      <w:rFonts w:ascii="Century Gothic" w:hAnsi="Century Gothic"/>
      <w:sz w:val="16"/>
    </w:rPr>
  </w:style>
  <w:style w:type="paragraph" w:customStyle="1" w:styleId="Faktarutarubrik">
    <w:name w:val="Faktaruta rubrik"/>
    <w:next w:val="Normal"/>
    <w:qFormat/>
    <w:rsid w:val="009D47FA"/>
    <w:pPr>
      <w:pBdr>
        <w:top w:val="single" w:sz="4" w:space="1" w:color="auto"/>
      </w:pBdr>
      <w:ind w:left="2211"/>
    </w:pPr>
    <w:rPr>
      <w:rFonts w:ascii="Century Gothic" w:hAnsi="Century Gothic"/>
      <w:b/>
      <w:caps/>
      <w:sz w:val="16"/>
    </w:rPr>
  </w:style>
  <w:style w:type="paragraph" w:customStyle="1" w:styleId="Faktarutatext">
    <w:name w:val="Faktaruta text"/>
    <w:qFormat/>
    <w:rsid w:val="009D47FA"/>
    <w:pPr>
      <w:pBdr>
        <w:bottom w:val="single" w:sz="4" w:space="1" w:color="auto"/>
      </w:pBdr>
      <w:spacing w:line="260" w:lineRule="exact"/>
      <w:ind w:left="2211"/>
    </w:pPr>
    <w:rPr>
      <w:rFonts w:ascii="Century Gothic" w:hAnsi="Century Gothic"/>
      <w:sz w:val="16"/>
    </w:rPr>
  </w:style>
  <w:style w:type="character" w:styleId="Fotnotsreferens">
    <w:name w:val="footnote reference"/>
    <w:rsid w:val="009D47FA"/>
    <w:rPr>
      <w:vertAlign w:val="superscript"/>
    </w:rPr>
  </w:style>
  <w:style w:type="paragraph" w:styleId="Fotnotstext">
    <w:name w:val="footnote text"/>
    <w:basedOn w:val="Normal"/>
    <w:link w:val="FotnotstextChar"/>
    <w:rsid w:val="009D47FA"/>
    <w:pPr>
      <w:spacing w:line="180" w:lineRule="atLeast"/>
    </w:pPr>
    <w:rPr>
      <w:rFonts w:ascii="Arial" w:hAnsi="Arial"/>
      <w:sz w:val="16"/>
    </w:rPr>
  </w:style>
  <w:style w:type="character" w:customStyle="1" w:styleId="FotnotstextChar">
    <w:name w:val="Fotnotstext Char"/>
    <w:basedOn w:val="Standardstycketeckensnitt"/>
    <w:link w:val="Fotnotstext"/>
    <w:rsid w:val="009D47FA"/>
    <w:rPr>
      <w:rFonts w:ascii="Arial" w:hAnsi="Arial"/>
      <w:sz w:val="16"/>
      <w:szCs w:val="24"/>
    </w:rPr>
  </w:style>
  <w:style w:type="paragraph" w:customStyle="1" w:styleId="Huvudrubrik">
    <w:name w:val="Huvudrubrik"/>
    <w:next w:val="Normal"/>
    <w:rsid w:val="009D47FA"/>
    <w:pPr>
      <w:pageBreakBefore/>
      <w:spacing w:before="840"/>
    </w:pPr>
    <w:rPr>
      <w:rFonts w:ascii="Century Gothic" w:hAnsi="Century Gothic"/>
      <w:sz w:val="44"/>
    </w:rPr>
  </w:style>
  <w:style w:type="paragraph" w:customStyle="1" w:styleId="Tabellrubrik">
    <w:name w:val="Tabellrubrik"/>
    <w:next w:val="Normal"/>
    <w:qFormat/>
    <w:rsid w:val="009D47FA"/>
    <w:pPr>
      <w:spacing w:before="200" w:after="100"/>
    </w:pPr>
    <w:rPr>
      <w:rFonts w:ascii="Century Gothic" w:hAnsi="Century Gothic"/>
      <w:b/>
      <w:sz w:val="18"/>
      <w:szCs w:val="18"/>
    </w:rPr>
  </w:style>
  <w:style w:type="paragraph" w:customStyle="1" w:styleId="Kolumnrubrik">
    <w:name w:val="Kolumnrubrik"/>
    <w:rsid w:val="009D47FA"/>
    <w:pPr>
      <w:spacing w:before="100" w:after="100"/>
    </w:pPr>
    <w:rPr>
      <w:rFonts w:ascii="Century Gothic" w:hAnsi="Century Gothic"/>
      <w:b/>
      <w:sz w:val="16"/>
    </w:rPr>
  </w:style>
  <w:style w:type="paragraph" w:customStyle="1" w:styleId="Ledtext">
    <w:name w:val="Ledtext"/>
    <w:basedOn w:val="Normal"/>
    <w:link w:val="LedtextChar"/>
    <w:rsid w:val="009D47FA"/>
    <w:pPr>
      <w:tabs>
        <w:tab w:val="left" w:pos="2835"/>
        <w:tab w:val="left" w:pos="4026"/>
      </w:tabs>
      <w:spacing w:line="220" w:lineRule="exact"/>
    </w:pPr>
    <w:rPr>
      <w:rFonts w:ascii="Century Gothic" w:hAnsi="Century Gothic"/>
      <w:bCs/>
      <w:noProof/>
      <w:sz w:val="18"/>
    </w:rPr>
  </w:style>
  <w:style w:type="character" w:customStyle="1" w:styleId="LedtextChar">
    <w:name w:val="Ledtext Char"/>
    <w:link w:val="Ledtext"/>
    <w:rsid w:val="009D47FA"/>
    <w:rPr>
      <w:rFonts w:ascii="Century Gothic" w:hAnsi="Century Gothic"/>
      <w:bCs/>
      <w:noProof/>
      <w:sz w:val="18"/>
      <w:szCs w:val="24"/>
    </w:rPr>
  </w:style>
  <w:style w:type="paragraph" w:customStyle="1" w:styleId="LedtextFet">
    <w:name w:val="Ledtext Fet"/>
    <w:basedOn w:val="Ledtext"/>
    <w:link w:val="LedtextFetCharChar"/>
    <w:rsid w:val="009D47FA"/>
    <w:pPr>
      <w:spacing w:before="40"/>
    </w:pPr>
    <w:rPr>
      <w:b/>
    </w:rPr>
  </w:style>
  <w:style w:type="character" w:customStyle="1" w:styleId="LedtextFetCharChar">
    <w:name w:val="Ledtext Fet Char Char"/>
    <w:link w:val="LedtextFet"/>
    <w:rsid w:val="009D47FA"/>
    <w:rPr>
      <w:rFonts w:ascii="Century Gothic" w:hAnsi="Century Gothic"/>
      <w:b/>
      <w:bCs/>
      <w:noProof/>
      <w:sz w:val="18"/>
      <w:szCs w:val="24"/>
    </w:rPr>
  </w:style>
  <w:style w:type="paragraph" w:styleId="Lista">
    <w:name w:val="List"/>
    <w:aliases w:val="Lista punkt"/>
    <w:basedOn w:val="Normal"/>
    <w:qFormat/>
    <w:rsid w:val="009D47FA"/>
    <w:pPr>
      <w:numPr>
        <w:numId w:val="12"/>
      </w:numPr>
      <w:spacing w:after="60"/>
    </w:pPr>
    <w:rPr>
      <w:rFonts w:cs="Arial"/>
    </w:rPr>
  </w:style>
  <w:style w:type="paragraph" w:customStyle="1" w:styleId="Listasiffra">
    <w:name w:val="Lista siffra"/>
    <w:basedOn w:val="Lista"/>
    <w:qFormat/>
    <w:rsid w:val="009D47FA"/>
    <w:pPr>
      <w:numPr>
        <w:numId w:val="13"/>
      </w:numPr>
    </w:pPr>
  </w:style>
  <w:style w:type="paragraph" w:customStyle="1" w:styleId="Listastreck">
    <w:name w:val="Lista streck"/>
    <w:basedOn w:val="Lista"/>
    <w:rsid w:val="009D47FA"/>
    <w:pPr>
      <w:numPr>
        <w:numId w:val="14"/>
      </w:numPr>
    </w:pPr>
  </w:style>
  <w:style w:type="character" w:customStyle="1" w:styleId="Rubrik1Char">
    <w:name w:val="Rubrik 1 Char"/>
    <w:basedOn w:val="Standardstycketeckensnitt"/>
    <w:link w:val="Rubrik1"/>
    <w:rsid w:val="009D47FA"/>
    <w:rPr>
      <w:rFonts w:ascii="Century Gothic" w:hAnsi="Century Gothic"/>
      <w:kern w:val="32"/>
      <w:sz w:val="40"/>
    </w:rPr>
  </w:style>
  <w:style w:type="character" w:customStyle="1" w:styleId="Rubrik2Char">
    <w:name w:val="Rubrik 2 Char"/>
    <w:link w:val="Rubrik2"/>
    <w:rsid w:val="00DA7571"/>
    <w:rPr>
      <w:rFonts w:ascii="Century Gothic" w:hAnsi="Century Gothic"/>
      <w:b/>
      <w:bCs/>
      <w:iCs/>
      <w:kern w:val="32"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9D47FA"/>
    <w:rPr>
      <w:rFonts w:ascii="Century Gothic" w:hAnsi="Century Gothic"/>
      <w:b/>
      <w:caps/>
      <w:sz w:val="22"/>
    </w:rPr>
  </w:style>
  <w:style w:type="character" w:customStyle="1" w:styleId="Rubrik4Char">
    <w:name w:val="Rubrik 4 Char"/>
    <w:basedOn w:val="Standardstycketeckensnitt"/>
    <w:link w:val="Rubrik4"/>
    <w:rsid w:val="009D47FA"/>
    <w:rPr>
      <w:rFonts w:ascii="Century Gothic" w:hAnsi="Century Gothic"/>
      <w:caps/>
      <w:sz w:val="22"/>
    </w:rPr>
  </w:style>
  <w:style w:type="character" w:customStyle="1" w:styleId="Rubrik5Char">
    <w:name w:val="Rubrik 5 Char"/>
    <w:basedOn w:val="Standardstycketeckensnitt"/>
    <w:link w:val="Rubrik5"/>
    <w:semiHidden/>
    <w:rsid w:val="009D47FA"/>
    <w:rPr>
      <w:rFonts w:ascii="Calibri" w:hAnsi="Calibr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semiHidden/>
    <w:rsid w:val="009D47FA"/>
    <w:rPr>
      <w:rFonts w:ascii="Calibri" w:hAnsi="Calibr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semiHidden/>
    <w:rsid w:val="009D47FA"/>
    <w:rPr>
      <w:rFonts w:ascii="Calibri" w:hAnsi="Calibr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9D47FA"/>
    <w:rPr>
      <w:rFonts w:ascii="Calibri" w:hAnsi="Calibr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semiHidden/>
    <w:rsid w:val="009D47FA"/>
    <w:rPr>
      <w:rFonts w:ascii="Cambria" w:hAnsi="Cambria"/>
      <w:sz w:val="22"/>
      <w:szCs w:val="22"/>
    </w:rPr>
  </w:style>
  <w:style w:type="paragraph" w:customStyle="1" w:styleId="Tabelltext">
    <w:name w:val="Tabelltext"/>
    <w:qFormat/>
    <w:rsid w:val="009D47FA"/>
    <w:pPr>
      <w:spacing w:before="60"/>
    </w:pPr>
    <w:rPr>
      <w:rFonts w:ascii="Century Gothic" w:hAnsi="Century Gothic"/>
      <w:sz w:val="16"/>
    </w:rPr>
  </w:style>
  <w:style w:type="paragraph" w:styleId="Sidfot">
    <w:name w:val="footer"/>
    <w:basedOn w:val="Normal"/>
    <w:link w:val="SidfotChar"/>
    <w:rsid w:val="009D47FA"/>
    <w:pPr>
      <w:tabs>
        <w:tab w:val="center" w:pos="4536"/>
        <w:tab w:val="right" w:pos="8931"/>
      </w:tabs>
      <w:ind w:left="-567" w:right="-1844"/>
      <w:jc w:val="center"/>
    </w:pPr>
    <w:rPr>
      <w:rFonts w:ascii="Century Gothic" w:hAnsi="Century Gothic" w:cs="Arial"/>
      <w:sz w:val="14"/>
      <w:szCs w:val="14"/>
    </w:rPr>
  </w:style>
  <w:style w:type="character" w:customStyle="1" w:styleId="SidfotChar">
    <w:name w:val="Sidfot Char"/>
    <w:basedOn w:val="Standardstycketeckensnitt"/>
    <w:link w:val="Sidfot"/>
    <w:rsid w:val="009D47FA"/>
    <w:rPr>
      <w:rFonts w:ascii="Century Gothic" w:hAnsi="Century Gothic" w:cs="Arial"/>
      <w:sz w:val="14"/>
      <w:szCs w:val="14"/>
    </w:rPr>
  </w:style>
  <w:style w:type="paragraph" w:styleId="Sidhuvud">
    <w:name w:val="header"/>
    <w:link w:val="SidhuvudChar"/>
    <w:rsid w:val="009D47FA"/>
    <w:pPr>
      <w:tabs>
        <w:tab w:val="center" w:pos="4252"/>
        <w:tab w:val="right" w:pos="8504"/>
      </w:tabs>
      <w:spacing w:line="220" w:lineRule="atLeast"/>
    </w:pPr>
    <w:rPr>
      <w:rFonts w:ascii="Century Gothic" w:hAnsi="Century Gothic"/>
      <w:sz w:val="18"/>
    </w:rPr>
  </w:style>
  <w:style w:type="character" w:customStyle="1" w:styleId="SidhuvudChar">
    <w:name w:val="Sidhuvud Char"/>
    <w:link w:val="Sidhuvud"/>
    <w:rsid w:val="009D47FA"/>
    <w:rPr>
      <w:rFonts w:ascii="Century Gothic" w:hAnsi="Century Gothic"/>
      <w:sz w:val="18"/>
    </w:rPr>
  </w:style>
  <w:style w:type="character" w:styleId="Sidnummer">
    <w:name w:val="page number"/>
    <w:rsid w:val="009D47FA"/>
    <w:rPr>
      <w:rFonts w:ascii="Century Gothic" w:hAnsi="Century Gothic"/>
      <w:sz w:val="20"/>
    </w:rPr>
  </w:style>
  <w:style w:type="table" w:styleId="Tabellrutnt">
    <w:name w:val="Table Grid"/>
    <w:basedOn w:val="Normaltabell"/>
    <w:rsid w:val="009D47FA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156C6C"/>
    <w:rPr>
      <w:color w:val="808080"/>
    </w:rPr>
  </w:style>
  <w:style w:type="character" w:styleId="Hyperlnk">
    <w:name w:val="Hyperlink"/>
    <w:basedOn w:val="Standardstycketeckensnitt"/>
    <w:unhideWhenUsed/>
    <w:rsid w:val="0096200C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62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aela.dinu.billstrom@lansstyrelse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ansstyrelsen.se\jon\group\Tv&#228;rsektoriellt\&#214;ppen%20information\Mallar\Nor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6272E1-DB01-4EA3-BDFB-633DAE2B337F}"/>
      </w:docPartPr>
      <w:docPartBody>
        <w:p w:rsidR="00000000" w:rsidRDefault="00620040">
          <w:r w:rsidRPr="00731B0F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40"/>
    <w:rsid w:val="00620040"/>
    <w:rsid w:val="00DB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00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2F796-B477-4CBE-AE2D-3293485D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39</TotalTime>
  <Pages>2</Pages>
  <Words>618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Länsstyrelsen i Jönköpings Län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Uppstart av ad hoc-grupp inom Forum för social hållbarhet</dc:title>
  <dc:creator>Axenfjord Pär</dc:creator>
  <cp:lastModifiedBy>Axenfjord Pär</cp:lastModifiedBy>
  <cp:revision>5</cp:revision>
  <dcterms:created xsi:type="dcterms:W3CDTF">2022-10-26T08:29:00Z</dcterms:created>
  <dcterms:modified xsi:type="dcterms:W3CDTF">2022-10-26T09:09:00Z</dcterms:modified>
</cp:coreProperties>
</file>